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65E" w:rsidRPr="0068365E" w:rsidRDefault="0068365E" w:rsidP="0068365E">
      <w:pPr>
        <w:pBdr>
          <w:bottom w:val="single" w:sz="8" w:space="4" w:color="4F81BD" w:themeColor="accent1"/>
        </w:pBdr>
        <w:spacing w:after="300" w:line="240" w:lineRule="auto"/>
        <w:contextualSpacing/>
        <w:jc w:val="both"/>
        <w:rPr>
          <w:rFonts w:ascii="Times New Roman" w:eastAsiaTheme="majorEastAsia" w:hAnsi="Times New Roman" w:cs="Times New Roman"/>
          <w:color w:val="17365D" w:themeColor="text2" w:themeShade="BF"/>
          <w:spacing w:val="5"/>
          <w:kern w:val="28"/>
          <w:sz w:val="24"/>
          <w:szCs w:val="24"/>
          <w:lang w:val="en-US"/>
        </w:rPr>
      </w:pPr>
      <w:r w:rsidRPr="0068365E">
        <w:rPr>
          <w:rFonts w:ascii="Times New Roman" w:hAnsi="Times New Roman" w:cs="Times New Roman"/>
          <w:noProof/>
          <w:color w:val="FF6F00"/>
          <w:sz w:val="24"/>
          <w:szCs w:val="24"/>
          <w:lang w:eastAsia="en-GB"/>
        </w:rPr>
        <w:t xml:space="preserve">     </w:t>
      </w:r>
      <w:r w:rsidRPr="0068365E">
        <w:rPr>
          <w:rFonts w:ascii="Times New Roman" w:hAnsi="Times New Roman" w:cs="Times New Roman"/>
          <w:noProof/>
          <w:color w:val="FF6F00"/>
          <w:sz w:val="24"/>
          <w:szCs w:val="24"/>
          <w:lang w:eastAsia="en-GB"/>
        </w:rPr>
        <w:drawing>
          <wp:inline distT="0" distB="0" distL="0" distR="0" wp14:anchorId="5DE4DD75" wp14:editId="3010AF9D">
            <wp:extent cx="952500" cy="9357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4888" cy="938136"/>
                    </a:xfrm>
                    <a:prstGeom prst="rect">
                      <a:avLst/>
                    </a:prstGeom>
                    <a:noFill/>
                    <a:ln>
                      <a:noFill/>
                    </a:ln>
                  </pic:spPr>
                </pic:pic>
              </a:graphicData>
            </a:graphic>
          </wp:inline>
        </w:drawing>
      </w:r>
      <w:r w:rsidRPr="0068365E">
        <w:rPr>
          <w:rFonts w:ascii="Times New Roman" w:hAnsi="Times New Roman" w:cs="Times New Roman"/>
          <w:noProof/>
          <w:color w:val="FF6F00"/>
          <w:sz w:val="24"/>
          <w:szCs w:val="24"/>
          <w:lang w:eastAsia="en-GB"/>
        </w:rPr>
        <w:t xml:space="preserve">               </w:t>
      </w:r>
      <w:r w:rsidRPr="0068365E">
        <w:rPr>
          <w:rFonts w:ascii="Times New Roman" w:hAnsi="Times New Roman" w:cs="Times New Roman"/>
          <w:noProof/>
          <w:color w:val="FF6F00"/>
          <w:sz w:val="24"/>
          <w:szCs w:val="24"/>
          <w:lang w:eastAsia="en-GB"/>
        </w:rPr>
        <w:drawing>
          <wp:inline distT="0" distB="0" distL="0" distR="0" wp14:anchorId="0B2DF946" wp14:editId="7DC0A0BB">
            <wp:extent cx="2219325" cy="93043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9325" cy="930439"/>
                    </a:xfrm>
                    <a:prstGeom prst="rect">
                      <a:avLst/>
                    </a:prstGeom>
                    <a:noFill/>
                    <a:ln>
                      <a:noFill/>
                    </a:ln>
                  </pic:spPr>
                </pic:pic>
              </a:graphicData>
            </a:graphic>
          </wp:inline>
        </w:drawing>
      </w:r>
      <w:r w:rsidRPr="0068365E">
        <w:rPr>
          <w:rFonts w:ascii="Times New Roman" w:hAnsi="Times New Roman" w:cs="Times New Roman"/>
          <w:noProof/>
          <w:color w:val="FF6F00"/>
          <w:sz w:val="24"/>
          <w:szCs w:val="24"/>
          <w:lang w:eastAsia="en-GB"/>
        </w:rPr>
        <w:t xml:space="preserve">              </w:t>
      </w:r>
      <w:r w:rsidRPr="0068365E">
        <w:rPr>
          <w:rFonts w:ascii="Times New Roman" w:hAnsi="Times New Roman" w:cs="Times New Roman"/>
          <w:noProof/>
          <w:color w:val="FF6F00"/>
          <w:sz w:val="24"/>
          <w:szCs w:val="24"/>
          <w:lang w:eastAsia="en-GB"/>
        </w:rPr>
        <w:drawing>
          <wp:inline distT="0" distB="0" distL="0" distR="0" wp14:anchorId="61E32FE0" wp14:editId="63B08DA6">
            <wp:extent cx="1038225" cy="1076383"/>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1301" cy="1079572"/>
                    </a:xfrm>
                    <a:prstGeom prst="rect">
                      <a:avLst/>
                    </a:prstGeom>
                    <a:noFill/>
                  </pic:spPr>
                </pic:pic>
              </a:graphicData>
            </a:graphic>
          </wp:inline>
        </w:drawing>
      </w:r>
    </w:p>
    <w:p w:rsidR="00A97CB3" w:rsidRDefault="00A97CB3" w:rsidP="0068365E">
      <w:pPr>
        <w:pBdr>
          <w:bottom w:val="single" w:sz="8" w:space="4" w:color="4F81BD" w:themeColor="accent1"/>
        </w:pBdr>
        <w:spacing w:after="300" w:line="240" w:lineRule="auto"/>
        <w:contextualSpacing/>
        <w:jc w:val="both"/>
        <w:rPr>
          <w:rFonts w:ascii="Times New Roman" w:eastAsiaTheme="majorEastAsia" w:hAnsi="Times New Roman" w:cs="Times New Roman"/>
          <w:color w:val="17365D" w:themeColor="text2" w:themeShade="BF"/>
          <w:spacing w:val="5"/>
          <w:kern w:val="28"/>
          <w:sz w:val="48"/>
          <w:szCs w:val="48"/>
          <w:lang w:val="en-US"/>
        </w:rPr>
      </w:pPr>
    </w:p>
    <w:p w:rsidR="005873F9" w:rsidRPr="00A97CB3" w:rsidRDefault="00BA5A1C" w:rsidP="0068365E">
      <w:pPr>
        <w:pBdr>
          <w:bottom w:val="single" w:sz="8" w:space="4" w:color="4F81BD" w:themeColor="accent1"/>
        </w:pBdr>
        <w:spacing w:after="300" w:line="240" w:lineRule="auto"/>
        <w:contextualSpacing/>
        <w:jc w:val="both"/>
        <w:rPr>
          <w:rFonts w:ascii="Times New Roman" w:eastAsiaTheme="majorEastAsia" w:hAnsi="Times New Roman" w:cs="Times New Roman"/>
          <w:color w:val="17365D" w:themeColor="text2" w:themeShade="BF"/>
          <w:spacing w:val="5"/>
          <w:kern w:val="28"/>
          <w:sz w:val="48"/>
          <w:szCs w:val="48"/>
          <w:lang w:val="en-US"/>
        </w:rPr>
      </w:pPr>
      <w:r w:rsidRPr="00A97CB3">
        <w:rPr>
          <w:rFonts w:ascii="Times New Roman" w:eastAsiaTheme="majorEastAsia" w:hAnsi="Times New Roman" w:cs="Times New Roman"/>
          <w:color w:val="17365D" w:themeColor="text2" w:themeShade="BF"/>
          <w:spacing w:val="5"/>
          <w:kern w:val="28"/>
          <w:sz w:val="48"/>
          <w:szCs w:val="48"/>
          <w:lang w:val="en-US"/>
        </w:rPr>
        <w:t>Internship Opportunity;</w:t>
      </w:r>
      <w:r w:rsidR="00A97CB3">
        <w:rPr>
          <w:rFonts w:ascii="Times New Roman" w:eastAsiaTheme="majorEastAsia" w:hAnsi="Times New Roman" w:cs="Times New Roman"/>
          <w:color w:val="17365D" w:themeColor="text2" w:themeShade="BF"/>
          <w:spacing w:val="5"/>
          <w:kern w:val="28"/>
          <w:sz w:val="48"/>
          <w:szCs w:val="48"/>
          <w:lang w:val="en-US"/>
        </w:rPr>
        <w:t xml:space="preserve"> </w:t>
      </w:r>
      <w:r w:rsidRPr="00A97CB3">
        <w:rPr>
          <w:rFonts w:ascii="Times New Roman" w:eastAsiaTheme="majorEastAsia" w:hAnsi="Times New Roman" w:cs="Times New Roman"/>
          <w:color w:val="17365D" w:themeColor="text2" w:themeShade="BF"/>
          <w:spacing w:val="5"/>
          <w:kern w:val="28"/>
          <w:sz w:val="48"/>
          <w:szCs w:val="48"/>
          <w:lang w:val="en-US"/>
        </w:rPr>
        <w:t xml:space="preserve">- </w:t>
      </w:r>
      <w:r w:rsidR="005873F9" w:rsidRPr="00A97CB3">
        <w:rPr>
          <w:rFonts w:ascii="Times New Roman" w:eastAsiaTheme="majorEastAsia" w:hAnsi="Times New Roman" w:cs="Times New Roman"/>
          <w:color w:val="17365D" w:themeColor="text2" w:themeShade="BF"/>
          <w:spacing w:val="5"/>
          <w:kern w:val="28"/>
          <w:sz w:val="48"/>
          <w:szCs w:val="48"/>
          <w:lang w:val="en-US"/>
        </w:rPr>
        <w:t>Fish Trade Program in Africa</w:t>
      </w:r>
      <w:r w:rsidR="001410BA">
        <w:rPr>
          <w:rFonts w:ascii="Times New Roman" w:eastAsiaTheme="majorEastAsia" w:hAnsi="Times New Roman" w:cs="Times New Roman"/>
          <w:color w:val="17365D" w:themeColor="text2" w:themeShade="BF"/>
          <w:spacing w:val="5"/>
          <w:kern w:val="28"/>
          <w:sz w:val="48"/>
          <w:szCs w:val="48"/>
          <w:lang w:val="en-US"/>
        </w:rPr>
        <w:t xml:space="preserve"> </w:t>
      </w:r>
      <w:r w:rsidR="0064054F" w:rsidRPr="00A97CB3">
        <w:rPr>
          <w:rFonts w:ascii="Times New Roman" w:eastAsiaTheme="majorEastAsia" w:hAnsi="Times New Roman" w:cs="Times New Roman"/>
          <w:color w:val="17365D" w:themeColor="text2" w:themeShade="BF"/>
          <w:spacing w:val="5"/>
          <w:kern w:val="28"/>
          <w:sz w:val="48"/>
          <w:szCs w:val="48"/>
          <w:lang w:val="en-US"/>
        </w:rPr>
        <w:t>- NEPAD Regional FISH Node</w:t>
      </w:r>
      <w:r w:rsidR="0068365E" w:rsidRPr="00A97CB3">
        <w:rPr>
          <w:rFonts w:ascii="Times New Roman" w:eastAsiaTheme="majorEastAsia" w:hAnsi="Times New Roman" w:cs="Times New Roman"/>
          <w:color w:val="17365D" w:themeColor="text2" w:themeShade="BF"/>
          <w:spacing w:val="5"/>
          <w:kern w:val="28"/>
          <w:sz w:val="48"/>
          <w:szCs w:val="48"/>
          <w:lang w:val="en-US"/>
        </w:rPr>
        <w:t xml:space="preserve"> </w:t>
      </w:r>
      <w:r w:rsidR="0064054F" w:rsidRPr="00A97CB3">
        <w:rPr>
          <w:rFonts w:ascii="Times New Roman" w:eastAsiaTheme="majorEastAsia" w:hAnsi="Times New Roman" w:cs="Times New Roman"/>
          <w:color w:val="17365D" w:themeColor="text2" w:themeShade="BF"/>
          <w:spacing w:val="5"/>
          <w:kern w:val="28"/>
          <w:sz w:val="48"/>
          <w:szCs w:val="48"/>
          <w:lang w:val="en-US"/>
        </w:rPr>
        <w:t xml:space="preserve">LUANAR </w:t>
      </w:r>
      <w:proofErr w:type="spellStart"/>
      <w:r w:rsidR="0064054F" w:rsidRPr="00A97CB3">
        <w:rPr>
          <w:rFonts w:ascii="Times New Roman" w:eastAsiaTheme="majorEastAsia" w:hAnsi="Times New Roman" w:cs="Times New Roman"/>
          <w:color w:val="17365D" w:themeColor="text2" w:themeShade="BF"/>
          <w:spacing w:val="5"/>
          <w:kern w:val="28"/>
          <w:sz w:val="48"/>
          <w:szCs w:val="48"/>
          <w:lang w:val="en-US"/>
        </w:rPr>
        <w:t>Bunda</w:t>
      </w:r>
      <w:proofErr w:type="spellEnd"/>
      <w:r w:rsidR="0064054F" w:rsidRPr="00A97CB3">
        <w:rPr>
          <w:rFonts w:ascii="Times New Roman" w:eastAsiaTheme="majorEastAsia" w:hAnsi="Times New Roman" w:cs="Times New Roman"/>
          <w:color w:val="17365D" w:themeColor="text2" w:themeShade="BF"/>
          <w:spacing w:val="5"/>
          <w:kern w:val="28"/>
          <w:sz w:val="48"/>
          <w:szCs w:val="48"/>
          <w:lang w:val="en-US"/>
        </w:rPr>
        <w:t xml:space="preserve"> campus </w:t>
      </w:r>
    </w:p>
    <w:p w:rsidR="003F1ED8" w:rsidRPr="003F1ED8" w:rsidRDefault="003F1ED8" w:rsidP="003F1ED8">
      <w:pPr>
        <w:keepNext/>
        <w:keepLines/>
        <w:shd w:val="clear" w:color="auto" w:fill="FFC000"/>
        <w:spacing w:before="480" w:after="0"/>
        <w:outlineLvl w:val="0"/>
        <w:rPr>
          <w:rFonts w:ascii="Times New Roman" w:eastAsia="Times New Roman" w:hAnsi="Times New Roman" w:cs="Times New Roman"/>
          <w:b/>
          <w:bCs/>
          <w:color w:val="365F91"/>
          <w:sz w:val="24"/>
          <w:szCs w:val="24"/>
          <w:lang w:val="en-US"/>
        </w:rPr>
      </w:pPr>
      <w:r w:rsidRPr="003F1ED8">
        <w:rPr>
          <w:rFonts w:ascii="Times New Roman" w:eastAsia="Times New Roman" w:hAnsi="Times New Roman" w:cs="Times New Roman"/>
          <w:b/>
          <w:bCs/>
          <w:color w:val="365F91"/>
          <w:sz w:val="24"/>
          <w:szCs w:val="24"/>
          <w:lang w:val="en-US"/>
        </w:rPr>
        <w:t>Introduction</w:t>
      </w:r>
    </w:p>
    <w:p w:rsidR="003F1ED8" w:rsidRPr="003F1ED8" w:rsidRDefault="003F1ED8" w:rsidP="003F1ED8">
      <w:pPr>
        <w:spacing w:before="100" w:beforeAutospacing="1" w:after="100" w:afterAutospacing="1"/>
        <w:jc w:val="both"/>
        <w:textAlignment w:val="baseline"/>
        <w:rPr>
          <w:rFonts w:ascii="Times New Roman" w:eastAsia="Calibri" w:hAnsi="Times New Roman" w:cs="Times New Roman"/>
          <w:sz w:val="24"/>
          <w:szCs w:val="24"/>
          <w:lang w:val="en-US"/>
        </w:rPr>
      </w:pPr>
      <w:r w:rsidRPr="003F1ED8">
        <w:rPr>
          <w:rFonts w:ascii="Times New Roman" w:eastAsia="Times New Roman" w:hAnsi="Times New Roman" w:cs="Times New Roman"/>
          <w:color w:val="36312D"/>
          <w:sz w:val="24"/>
          <w:szCs w:val="24"/>
          <w:lang w:val="en-US"/>
        </w:rPr>
        <w:t xml:space="preserve">The </w:t>
      </w:r>
      <w:proofErr w:type="spellStart"/>
      <w:r w:rsidRPr="003F1ED8">
        <w:rPr>
          <w:rFonts w:ascii="Times New Roman" w:eastAsia="Times New Roman" w:hAnsi="Times New Roman" w:cs="Times New Roman"/>
          <w:color w:val="36312D"/>
          <w:sz w:val="24"/>
          <w:szCs w:val="24"/>
          <w:lang w:val="en-US"/>
        </w:rPr>
        <w:t>WorldFish</w:t>
      </w:r>
      <w:proofErr w:type="spellEnd"/>
      <w:r w:rsidRPr="003F1ED8">
        <w:rPr>
          <w:rFonts w:ascii="Times New Roman" w:eastAsia="Times New Roman" w:hAnsi="Times New Roman" w:cs="Times New Roman"/>
          <w:color w:val="36312D"/>
          <w:sz w:val="24"/>
          <w:szCs w:val="24"/>
          <w:lang w:val="en-US"/>
        </w:rPr>
        <w:t xml:space="preserve"> Center with the funding from the European Commission (EC) has joined efforts with AU-IBAR and NEPAD Planning and Coordinating Agency (NPCA), to implement a </w:t>
      </w:r>
      <w:proofErr w:type="spellStart"/>
      <w:r w:rsidRPr="003F1ED8">
        <w:rPr>
          <w:rFonts w:ascii="Times New Roman" w:eastAsia="Times New Roman" w:hAnsi="Times New Roman" w:cs="Times New Roman"/>
          <w:color w:val="36312D"/>
          <w:sz w:val="24"/>
          <w:szCs w:val="24"/>
          <w:lang w:val="en-US"/>
        </w:rPr>
        <w:t>programme</w:t>
      </w:r>
      <w:proofErr w:type="spellEnd"/>
      <w:r w:rsidRPr="003F1ED8">
        <w:rPr>
          <w:rFonts w:ascii="Times New Roman" w:eastAsia="Times New Roman" w:hAnsi="Times New Roman" w:cs="Times New Roman"/>
          <w:color w:val="36312D"/>
          <w:sz w:val="24"/>
          <w:szCs w:val="24"/>
          <w:lang w:val="en-US"/>
        </w:rPr>
        <w:t xml:space="preserve"> called “</w:t>
      </w:r>
      <w:r w:rsidRPr="003F1ED8">
        <w:rPr>
          <w:rFonts w:ascii="Times New Roman" w:eastAsia="Times New Roman" w:hAnsi="Times New Roman" w:cs="Times New Roman"/>
          <w:i/>
          <w:color w:val="36312D"/>
          <w:sz w:val="24"/>
          <w:szCs w:val="24"/>
          <w:lang w:val="en-US"/>
        </w:rPr>
        <w:t>Improving Food Security and Reducing Poverty through Intra-regional Fish Trade in Sub-Saharan Africa</w:t>
      </w:r>
      <w:r w:rsidRPr="003F1ED8">
        <w:rPr>
          <w:rFonts w:ascii="Times New Roman" w:eastAsia="Times New Roman" w:hAnsi="Times New Roman" w:cs="Times New Roman"/>
          <w:color w:val="36312D"/>
          <w:sz w:val="24"/>
          <w:szCs w:val="24"/>
          <w:lang w:val="en-US"/>
        </w:rPr>
        <w:t xml:space="preserve">” (also referred to as </w:t>
      </w:r>
      <w:proofErr w:type="spellStart"/>
      <w:r w:rsidRPr="003F1ED8">
        <w:rPr>
          <w:rFonts w:ascii="Times New Roman" w:eastAsia="Times New Roman" w:hAnsi="Times New Roman" w:cs="Times New Roman"/>
          <w:color w:val="36312D"/>
          <w:sz w:val="24"/>
          <w:szCs w:val="24"/>
          <w:lang w:val="en-US"/>
        </w:rPr>
        <w:t>FishTrade</w:t>
      </w:r>
      <w:proofErr w:type="spellEnd"/>
      <w:r w:rsidRPr="003F1ED8">
        <w:rPr>
          <w:rFonts w:ascii="Times New Roman" w:eastAsia="Times New Roman" w:hAnsi="Times New Roman" w:cs="Times New Roman"/>
          <w:color w:val="36312D"/>
          <w:sz w:val="24"/>
          <w:szCs w:val="24"/>
          <w:lang w:val="en-US"/>
        </w:rPr>
        <w:t xml:space="preserve"> Project). The Fish Trade Program aims to improve food and nutritional security and reduce poverty in sub-Saharan Africa by enhancing the capacities of regional and pan-African organizations to support their member states to better integrate intra-regional fish trade into their development and food security policy agendas. The Program works within the four corridors in Africa (Western, Southern, Eastern and Central) and one of the aims of the project is </w:t>
      </w:r>
      <w:proofErr w:type="gramStart"/>
      <w:r w:rsidRPr="003F1ED8">
        <w:rPr>
          <w:rFonts w:ascii="Times New Roman" w:eastAsia="Times New Roman" w:hAnsi="Times New Roman" w:cs="Times New Roman"/>
          <w:color w:val="36312D"/>
          <w:sz w:val="24"/>
          <w:szCs w:val="24"/>
          <w:lang w:val="en-US"/>
        </w:rPr>
        <w:t xml:space="preserve">to  </w:t>
      </w:r>
      <w:r w:rsidRPr="003F1ED8">
        <w:rPr>
          <w:rFonts w:ascii="Times New Roman" w:eastAsia="Calibri" w:hAnsi="Times New Roman" w:cs="Times New Roman"/>
          <w:sz w:val="24"/>
          <w:szCs w:val="24"/>
          <w:lang w:val="en-US"/>
        </w:rPr>
        <w:t>Generate</w:t>
      </w:r>
      <w:proofErr w:type="gramEnd"/>
      <w:r w:rsidRPr="003F1ED8">
        <w:rPr>
          <w:rFonts w:ascii="Times New Roman" w:eastAsia="Calibri" w:hAnsi="Times New Roman" w:cs="Times New Roman"/>
          <w:sz w:val="24"/>
          <w:szCs w:val="24"/>
          <w:lang w:val="en-US"/>
        </w:rPr>
        <w:t xml:space="preserve"> information on the structure, products and value of intra-regional fish trade in food security in Sub Saharan Africa and make it available to stakeholders.</w:t>
      </w:r>
    </w:p>
    <w:p w:rsidR="003F1ED8" w:rsidRPr="003F1ED8" w:rsidRDefault="003F1ED8" w:rsidP="003F1ED8">
      <w:pPr>
        <w:spacing w:before="100" w:beforeAutospacing="1" w:after="100" w:afterAutospacing="1"/>
        <w:jc w:val="both"/>
        <w:textAlignment w:val="baseline"/>
        <w:rPr>
          <w:rFonts w:ascii="Times New Roman" w:eastAsia="Times New Roman" w:hAnsi="Times New Roman" w:cs="Times New Roman"/>
          <w:color w:val="36312D"/>
          <w:sz w:val="24"/>
          <w:szCs w:val="24"/>
          <w:lang w:val="en-US"/>
        </w:rPr>
      </w:pPr>
      <w:r w:rsidRPr="003F1ED8">
        <w:rPr>
          <w:rFonts w:ascii="Times New Roman" w:eastAsia="Times New Roman" w:hAnsi="Times New Roman" w:cs="Times New Roman"/>
          <w:color w:val="36312D"/>
          <w:sz w:val="24"/>
          <w:szCs w:val="24"/>
          <w:lang w:val="en-US"/>
        </w:rPr>
        <w:t xml:space="preserve">The Program responds to the potential of Africa’s intra-regional fish trade in addressing the region’s food and nutrition insecurity, as well as poverty reduction through wealth creation which has been overlooked and neglected in national and regional policy. As a result, intra-regional fish trade has largely remained informal, with substantial volumes traded by artisanal and small – medium enterprises, mostly by women. </w:t>
      </w:r>
    </w:p>
    <w:p w:rsidR="003F1ED8" w:rsidRPr="003F1ED8" w:rsidRDefault="003F1ED8" w:rsidP="003F1ED8">
      <w:pPr>
        <w:spacing w:before="100" w:beforeAutospacing="1" w:after="100" w:afterAutospacing="1"/>
        <w:jc w:val="both"/>
        <w:textAlignment w:val="baseline"/>
        <w:rPr>
          <w:rFonts w:ascii="Times New Roman" w:eastAsia="Times New Roman" w:hAnsi="Times New Roman" w:cs="Times New Roman"/>
          <w:color w:val="36312D"/>
          <w:sz w:val="24"/>
          <w:szCs w:val="24"/>
          <w:lang w:val="en-US"/>
        </w:rPr>
      </w:pPr>
      <w:r w:rsidRPr="003F1ED8">
        <w:rPr>
          <w:rFonts w:ascii="Times New Roman" w:eastAsia="Times New Roman" w:hAnsi="Times New Roman" w:cs="Times New Roman"/>
          <w:color w:val="36312D"/>
          <w:sz w:val="24"/>
          <w:szCs w:val="24"/>
          <w:lang w:val="en-US"/>
        </w:rPr>
        <w:t>African Union and its Regional Economic Communities (RECs) have therefore prioritized strengthening of regional trade and have identified fish and fish products as key commodities for investment and policy support. This is evidenced in the African Union Policy Framework and Reform Strategy for Fisheries and Aquaculture document which clearly aims to “</w:t>
      </w:r>
      <w:r w:rsidRPr="003F1ED8">
        <w:rPr>
          <w:rFonts w:ascii="Times New Roman" w:eastAsia="Times New Roman" w:hAnsi="Times New Roman" w:cs="Times New Roman"/>
          <w:i/>
          <w:color w:val="36312D"/>
          <w:sz w:val="24"/>
          <w:szCs w:val="24"/>
          <w:lang w:val="en-US"/>
        </w:rPr>
        <w:t>Promote responsible and equitable fish trade and marketing by significantly harnessing the benefits of Africa’s fisheries and aquaculture endowments through accelerated trade and marketing”</w:t>
      </w:r>
      <w:r w:rsidRPr="003F1ED8">
        <w:rPr>
          <w:rFonts w:ascii="Times New Roman" w:eastAsia="Times New Roman" w:hAnsi="Times New Roman" w:cs="Times New Roman"/>
          <w:color w:val="36312D"/>
          <w:sz w:val="24"/>
          <w:szCs w:val="24"/>
          <w:lang w:val="en-US"/>
        </w:rPr>
        <w:t>.</w:t>
      </w:r>
    </w:p>
    <w:p w:rsidR="003F1ED8" w:rsidRPr="003F1ED8" w:rsidRDefault="003F1ED8" w:rsidP="003F1ED8">
      <w:pPr>
        <w:shd w:val="clear" w:color="auto" w:fill="FFC000"/>
        <w:spacing w:before="100" w:beforeAutospacing="1" w:after="100" w:afterAutospacing="1"/>
        <w:jc w:val="both"/>
        <w:textAlignment w:val="baseline"/>
        <w:rPr>
          <w:rFonts w:ascii="Times New Roman" w:eastAsia="Times New Roman" w:hAnsi="Times New Roman" w:cs="Times New Roman"/>
          <w:b/>
          <w:color w:val="36312D"/>
          <w:sz w:val="24"/>
          <w:szCs w:val="24"/>
          <w:lang w:val="en-US"/>
        </w:rPr>
      </w:pPr>
      <w:r w:rsidRPr="003F1ED8">
        <w:rPr>
          <w:rFonts w:ascii="Times New Roman" w:eastAsia="Times New Roman" w:hAnsi="Times New Roman" w:cs="Times New Roman"/>
          <w:b/>
          <w:color w:val="36312D"/>
          <w:sz w:val="24"/>
          <w:szCs w:val="24"/>
          <w:lang w:val="en-US"/>
        </w:rPr>
        <w:t>Nature of Internship</w:t>
      </w:r>
    </w:p>
    <w:p w:rsidR="003F1ED8" w:rsidRPr="003F1ED8" w:rsidRDefault="003F1ED8" w:rsidP="003F1ED8">
      <w:pPr>
        <w:spacing w:before="100" w:beforeAutospacing="1" w:after="100" w:afterAutospacing="1"/>
        <w:jc w:val="both"/>
        <w:textAlignment w:val="baseline"/>
        <w:rPr>
          <w:rFonts w:ascii="Times New Roman" w:eastAsia="Times New Roman" w:hAnsi="Times New Roman" w:cs="Times New Roman"/>
          <w:color w:val="36312D"/>
          <w:sz w:val="24"/>
          <w:szCs w:val="24"/>
          <w:lang w:val="en-US"/>
        </w:rPr>
      </w:pPr>
      <w:r w:rsidRPr="003F1ED8">
        <w:rPr>
          <w:rFonts w:ascii="Times New Roman" w:eastAsia="Times New Roman" w:hAnsi="Times New Roman" w:cs="Times New Roman"/>
          <w:color w:val="36312D"/>
          <w:sz w:val="24"/>
          <w:szCs w:val="24"/>
          <w:lang w:val="en-US"/>
        </w:rPr>
        <w:lastRenderedPageBreak/>
        <w:t xml:space="preserve">This internship program forms part of the mentorship program of the WFC and The LUANAR Fish Node which aims at building the capacities of the youth and young professionals in Africa through active engagement in the program implementation process. This is based on the assumption that there exist huge volumes of data on fish trade in Africa which can offer valuable insights into the implementation of the fish trade project but needs to be unlocked. And also there exists potentially active young graduates, intelligent, with high competency of unlocking existing data from elsewhere and make meaning out of it through extensive literature review. </w:t>
      </w:r>
    </w:p>
    <w:p w:rsidR="003F1ED8" w:rsidRPr="003F1ED8" w:rsidRDefault="003F1ED8" w:rsidP="003F1ED8">
      <w:pPr>
        <w:spacing w:before="100" w:beforeAutospacing="1" w:after="100" w:afterAutospacing="1"/>
        <w:jc w:val="both"/>
        <w:textAlignment w:val="baseline"/>
        <w:rPr>
          <w:rFonts w:ascii="Times New Roman" w:eastAsia="Times New Roman" w:hAnsi="Times New Roman" w:cs="Times New Roman"/>
          <w:color w:val="36312D"/>
          <w:sz w:val="24"/>
          <w:szCs w:val="24"/>
          <w:lang w:val="en-US"/>
        </w:rPr>
      </w:pPr>
      <w:r w:rsidRPr="003F1ED8">
        <w:rPr>
          <w:rFonts w:ascii="Times New Roman" w:eastAsia="Times New Roman" w:hAnsi="Times New Roman" w:cs="Times New Roman"/>
          <w:color w:val="36312D"/>
          <w:sz w:val="24"/>
          <w:szCs w:val="24"/>
          <w:lang w:val="en-US"/>
        </w:rPr>
        <w:t>Hence the project will capitalize on that by engaging three interns for one month to conduct to assist in conducting a d</w:t>
      </w:r>
      <w:proofErr w:type="spellStart"/>
      <w:r w:rsidRPr="003F1ED8">
        <w:rPr>
          <w:rFonts w:ascii="Times New Roman" w:eastAsia="Times New Roman" w:hAnsi="Times New Roman" w:cs="Times New Roman"/>
          <w:color w:val="36312D"/>
          <w:sz w:val="24"/>
          <w:szCs w:val="24"/>
        </w:rPr>
        <w:t>esk</w:t>
      </w:r>
      <w:proofErr w:type="spellEnd"/>
      <w:r w:rsidRPr="003F1ED8">
        <w:rPr>
          <w:rFonts w:ascii="Times New Roman" w:eastAsia="Times New Roman" w:hAnsi="Times New Roman" w:cs="Times New Roman"/>
          <w:color w:val="36312D"/>
          <w:sz w:val="24"/>
          <w:szCs w:val="24"/>
        </w:rPr>
        <w:t>/literature-based analysis (case studies) on:</w:t>
      </w:r>
    </w:p>
    <w:p w:rsidR="003F1ED8" w:rsidRPr="003F1ED8" w:rsidRDefault="003F1ED8" w:rsidP="003F1ED8">
      <w:pPr>
        <w:numPr>
          <w:ilvl w:val="0"/>
          <w:numId w:val="5"/>
        </w:numPr>
        <w:spacing w:before="100" w:beforeAutospacing="1" w:after="100" w:afterAutospacing="1"/>
        <w:jc w:val="both"/>
        <w:textAlignment w:val="baseline"/>
        <w:rPr>
          <w:rFonts w:ascii="Times New Roman" w:eastAsia="Times New Roman" w:hAnsi="Times New Roman" w:cs="Times New Roman"/>
          <w:color w:val="36312D"/>
          <w:sz w:val="24"/>
          <w:szCs w:val="24"/>
          <w:lang w:val="en-US"/>
        </w:rPr>
      </w:pPr>
      <w:r w:rsidRPr="003F1ED8">
        <w:rPr>
          <w:rFonts w:ascii="Times New Roman" w:eastAsia="Times New Roman" w:hAnsi="Times New Roman" w:cs="Times New Roman"/>
          <w:color w:val="36312D"/>
          <w:sz w:val="24"/>
          <w:szCs w:val="24"/>
        </w:rPr>
        <w:t>Routes, dynamics, trends, and magnitude of intra-regional trade of fish and fish products in sub-Saharan Africa</w:t>
      </w:r>
    </w:p>
    <w:p w:rsidR="003F1ED8" w:rsidRPr="003F1ED8" w:rsidRDefault="003F1ED8" w:rsidP="003F1ED8">
      <w:pPr>
        <w:numPr>
          <w:ilvl w:val="0"/>
          <w:numId w:val="5"/>
        </w:numPr>
        <w:spacing w:before="100" w:beforeAutospacing="1" w:after="100" w:afterAutospacing="1"/>
        <w:jc w:val="both"/>
        <w:textAlignment w:val="baseline"/>
        <w:rPr>
          <w:rFonts w:ascii="Times New Roman" w:eastAsia="Times New Roman" w:hAnsi="Times New Roman" w:cs="Times New Roman"/>
          <w:color w:val="36312D"/>
          <w:sz w:val="24"/>
          <w:szCs w:val="24"/>
          <w:lang w:val="en-US"/>
        </w:rPr>
      </w:pPr>
      <w:r w:rsidRPr="003F1ED8">
        <w:rPr>
          <w:rFonts w:ascii="Times New Roman" w:eastAsia="Times New Roman" w:hAnsi="Times New Roman" w:cs="Times New Roman"/>
          <w:color w:val="36312D"/>
          <w:sz w:val="24"/>
          <w:szCs w:val="24"/>
        </w:rPr>
        <w:t>Impact of the growing fish supply gap on fish consumption and food security of different groups -with a particular focus on the recent food crisis and its effects on income-poor</w:t>
      </w:r>
    </w:p>
    <w:p w:rsidR="003F1ED8" w:rsidRPr="003F1ED8" w:rsidRDefault="003F1ED8" w:rsidP="003F1ED8">
      <w:pPr>
        <w:numPr>
          <w:ilvl w:val="0"/>
          <w:numId w:val="5"/>
        </w:numPr>
        <w:spacing w:before="100" w:beforeAutospacing="1" w:after="100" w:afterAutospacing="1"/>
        <w:jc w:val="both"/>
        <w:textAlignment w:val="baseline"/>
        <w:rPr>
          <w:rFonts w:ascii="Times New Roman" w:eastAsia="Times New Roman" w:hAnsi="Times New Roman" w:cs="Times New Roman"/>
          <w:color w:val="36312D"/>
          <w:sz w:val="24"/>
          <w:szCs w:val="24"/>
          <w:lang w:val="en-US"/>
        </w:rPr>
      </w:pPr>
      <w:r w:rsidRPr="003F1ED8">
        <w:rPr>
          <w:rFonts w:ascii="Times New Roman" w:eastAsia="Times New Roman" w:hAnsi="Times New Roman" w:cs="Times New Roman"/>
          <w:color w:val="36312D"/>
          <w:sz w:val="24"/>
          <w:szCs w:val="24"/>
        </w:rPr>
        <w:t>Analysis of aquaculture input supply chains, including feed, seed and production technologies;</w:t>
      </w:r>
    </w:p>
    <w:p w:rsidR="003F1ED8" w:rsidRPr="003F1ED8" w:rsidRDefault="003F1ED8" w:rsidP="003F1ED8">
      <w:pPr>
        <w:numPr>
          <w:ilvl w:val="0"/>
          <w:numId w:val="5"/>
        </w:numPr>
        <w:spacing w:before="100" w:beforeAutospacing="1" w:after="100" w:afterAutospacing="1"/>
        <w:jc w:val="both"/>
        <w:textAlignment w:val="baseline"/>
        <w:rPr>
          <w:rFonts w:ascii="Times New Roman" w:eastAsia="Times New Roman" w:hAnsi="Times New Roman" w:cs="Times New Roman"/>
          <w:color w:val="36312D"/>
          <w:sz w:val="24"/>
          <w:szCs w:val="24"/>
          <w:lang w:val="en-US"/>
        </w:rPr>
      </w:pPr>
      <w:r w:rsidRPr="003F1ED8">
        <w:rPr>
          <w:rFonts w:ascii="Times New Roman" w:eastAsia="Times New Roman" w:hAnsi="Times New Roman" w:cs="Times New Roman"/>
          <w:color w:val="36312D"/>
          <w:sz w:val="24"/>
          <w:szCs w:val="24"/>
        </w:rPr>
        <w:t>Constraints and barriers affecting intra-Africa fish trade</w:t>
      </w:r>
    </w:p>
    <w:p w:rsidR="003F1ED8" w:rsidRPr="003F1ED8" w:rsidRDefault="003F1ED8" w:rsidP="003F1ED8">
      <w:pPr>
        <w:numPr>
          <w:ilvl w:val="0"/>
          <w:numId w:val="5"/>
        </w:numPr>
        <w:spacing w:before="100" w:beforeAutospacing="1" w:after="100" w:afterAutospacing="1"/>
        <w:jc w:val="both"/>
        <w:textAlignment w:val="baseline"/>
        <w:rPr>
          <w:rFonts w:ascii="Times New Roman" w:eastAsia="Times New Roman" w:hAnsi="Times New Roman" w:cs="Times New Roman"/>
          <w:color w:val="36312D"/>
          <w:sz w:val="24"/>
          <w:szCs w:val="24"/>
          <w:lang w:val="en-US"/>
        </w:rPr>
      </w:pPr>
      <w:r w:rsidRPr="003F1ED8">
        <w:rPr>
          <w:rFonts w:ascii="Times New Roman" w:eastAsia="Times New Roman" w:hAnsi="Times New Roman" w:cs="Times New Roman"/>
          <w:color w:val="36312D"/>
          <w:sz w:val="24"/>
          <w:szCs w:val="24"/>
        </w:rPr>
        <w:t>Food safety and post-harvest issues, with a focus on low-value dried, smoked and salted fish.</w:t>
      </w:r>
    </w:p>
    <w:p w:rsidR="003F1ED8" w:rsidRPr="003F1ED8" w:rsidRDefault="003F1ED8" w:rsidP="003F1ED8">
      <w:pPr>
        <w:numPr>
          <w:ilvl w:val="0"/>
          <w:numId w:val="5"/>
        </w:numPr>
        <w:spacing w:before="100" w:beforeAutospacing="1" w:after="100" w:afterAutospacing="1"/>
        <w:jc w:val="both"/>
        <w:textAlignment w:val="baseline"/>
        <w:rPr>
          <w:rFonts w:ascii="Times New Roman" w:eastAsia="Times New Roman" w:hAnsi="Times New Roman" w:cs="Times New Roman"/>
          <w:color w:val="36312D"/>
          <w:sz w:val="24"/>
          <w:szCs w:val="24"/>
          <w:lang w:val="en-US"/>
        </w:rPr>
      </w:pPr>
      <w:r w:rsidRPr="003F1ED8">
        <w:rPr>
          <w:rFonts w:ascii="Times New Roman" w:eastAsia="Times New Roman" w:hAnsi="Times New Roman" w:cs="Times New Roman"/>
          <w:color w:val="36312D"/>
          <w:sz w:val="24"/>
          <w:szCs w:val="24"/>
        </w:rPr>
        <w:t>Certification procedures for fish and fish products from capture fisheries and aquaculture.</w:t>
      </w:r>
    </w:p>
    <w:p w:rsidR="003F1ED8" w:rsidRPr="003F1ED8" w:rsidRDefault="003F1ED8" w:rsidP="003F1ED8">
      <w:pPr>
        <w:numPr>
          <w:ilvl w:val="0"/>
          <w:numId w:val="5"/>
        </w:numPr>
        <w:spacing w:before="100" w:beforeAutospacing="1" w:after="100" w:afterAutospacing="1"/>
        <w:jc w:val="both"/>
        <w:textAlignment w:val="baseline"/>
        <w:rPr>
          <w:rFonts w:ascii="Times New Roman" w:eastAsia="Times New Roman" w:hAnsi="Times New Roman" w:cs="Times New Roman"/>
          <w:color w:val="36312D"/>
          <w:sz w:val="24"/>
          <w:szCs w:val="24"/>
          <w:lang w:val="en-US"/>
        </w:rPr>
      </w:pPr>
      <w:r w:rsidRPr="003F1ED8">
        <w:rPr>
          <w:rFonts w:ascii="Times New Roman" w:eastAsia="Times New Roman" w:hAnsi="Times New Roman" w:cs="Times New Roman"/>
          <w:color w:val="36312D"/>
          <w:sz w:val="24"/>
          <w:szCs w:val="24"/>
        </w:rPr>
        <w:t>Case studies and technical audits on certification and food safety compliance by commercial aquaculture producers in selected African countries.</w:t>
      </w:r>
      <w:r w:rsidRPr="003F1ED8">
        <w:rPr>
          <w:rFonts w:ascii="Times New Roman" w:eastAsia="Times New Roman" w:hAnsi="Times New Roman" w:cs="Times New Roman"/>
          <w:color w:val="36312D"/>
          <w:sz w:val="24"/>
          <w:szCs w:val="24"/>
          <w:lang w:val="en-US"/>
        </w:rPr>
        <w:t xml:space="preserve"> </w:t>
      </w:r>
    </w:p>
    <w:p w:rsidR="003F1ED8" w:rsidRPr="003F1ED8" w:rsidRDefault="003F1ED8" w:rsidP="003F1ED8">
      <w:pPr>
        <w:spacing w:before="100" w:beforeAutospacing="1" w:after="100" w:afterAutospacing="1"/>
        <w:jc w:val="both"/>
        <w:textAlignment w:val="baseline"/>
        <w:rPr>
          <w:rFonts w:ascii="Times New Roman" w:eastAsia="Times New Roman" w:hAnsi="Times New Roman" w:cs="Times New Roman"/>
          <w:color w:val="36312D"/>
          <w:sz w:val="24"/>
          <w:szCs w:val="24"/>
          <w:lang w:val="en-US"/>
        </w:rPr>
      </w:pPr>
      <w:r w:rsidRPr="003F1ED8">
        <w:rPr>
          <w:rFonts w:ascii="Times New Roman" w:eastAsia="Times New Roman" w:hAnsi="Times New Roman" w:cs="Times New Roman"/>
          <w:color w:val="36312D"/>
          <w:sz w:val="24"/>
          <w:szCs w:val="24"/>
          <w:lang w:val="en-US"/>
        </w:rPr>
        <w:t xml:space="preserve">This extensive literature review shall also </w:t>
      </w:r>
      <w:proofErr w:type="spellStart"/>
      <w:r w:rsidRPr="003F1ED8">
        <w:rPr>
          <w:rFonts w:ascii="Times New Roman" w:eastAsia="Times New Roman" w:hAnsi="Times New Roman" w:cs="Times New Roman"/>
          <w:color w:val="36312D"/>
          <w:sz w:val="24"/>
          <w:szCs w:val="24"/>
          <w:lang w:val="en-US"/>
        </w:rPr>
        <w:t>also</w:t>
      </w:r>
      <w:proofErr w:type="spellEnd"/>
      <w:r w:rsidRPr="003F1ED8">
        <w:rPr>
          <w:rFonts w:ascii="Times New Roman" w:eastAsia="Times New Roman" w:hAnsi="Times New Roman" w:cs="Times New Roman"/>
          <w:color w:val="36312D"/>
          <w:sz w:val="24"/>
          <w:szCs w:val="24"/>
          <w:lang w:val="en-US"/>
        </w:rPr>
        <w:t xml:space="preserve"> inform the field work to be carried out.</w:t>
      </w:r>
    </w:p>
    <w:p w:rsidR="005873F9" w:rsidRPr="0068365E" w:rsidRDefault="005873F9" w:rsidP="0068365E">
      <w:pPr>
        <w:shd w:val="clear" w:color="auto" w:fill="FFC000"/>
        <w:spacing w:before="100" w:beforeAutospacing="1" w:after="100" w:afterAutospacing="1"/>
        <w:jc w:val="both"/>
        <w:textAlignment w:val="baseline"/>
        <w:rPr>
          <w:rFonts w:ascii="Times New Roman" w:eastAsia="Times New Roman" w:hAnsi="Times New Roman" w:cs="Times New Roman"/>
          <w:b/>
          <w:color w:val="36312D"/>
          <w:sz w:val="24"/>
          <w:szCs w:val="24"/>
          <w:lang w:val="en-US"/>
        </w:rPr>
      </w:pPr>
      <w:r w:rsidRPr="0068365E">
        <w:rPr>
          <w:rFonts w:ascii="Times New Roman" w:eastAsia="Times New Roman" w:hAnsi="Times New Roman" w:cs="Times New Roman"/>
          <w:b/>
          <w:color w:val="36312D"/>
          <w:sz w:val="24"/>
          <w:szCs w:val="24"/>
          <w:lang w:val="en-US"/>
        </w:rPr>
        <w:t>Eligibility</w:t>
      </w:r>
    </w:p>
    <w:p w:rsidR="00F51602" w:rsidRPr="0068365E" w:rsidRDefault="00F423F1" w:rsidP="0068365E">
      <w:pPr>
        <w:jc w:val="both"/>
        <w:rPr>
          <w:rFonts w:ascii="Times New Roman" w:hAnsi="Times New Roman" w:cs="Times New Roman"/>
          <w:sz w:val="24"/>
          <w:szCs w:val="24"/>
        </w:rPr>
      </w:pPr>
      <w:r w:rsidRPr="0068365E">
        <w:rPr>
          <w:rFonts w:ascii="Times New Roman" w:hAnsi="Times New Roman" w:cs="Times New Roman"/>
          <w:sz w:val="24"/>
          <w:szCs w:val="24"/>
        </w:rPr>
        <w:t>The</w:t>
      </w:r>
      <w:r w:rsidR="00F51602" w:rsidRPr="0068365E">
        <w:rPr>
          <w:rFonts w:ascii="Times New Roman" w:hAnsi="Times New Roman" w:cs="Times New Roman"/>
          <w:sz w:val="24"/>
          <w:szCs w:val="24"/>
        </w:rPr>
        <w:t xml:space="preserve"> eligible candidate is expected to;</w:t>
      </w:r>
    </w:p>
    <w:p w:rsidR="00F51602" w:rsidRPr="0068365E" w:rsidRDefault="0068365E" w:rsidP="0068365E">
      <w:pPr>
        <w:pStyle w:val="ListParagraph"/>
        <w:numPr>
          <w:ilvl w:val="0"/>
          <w:numId w:val="4"/>
        </w:numPr>
        <w:jc w:val="both"/>
        <w:rPr>
          <w:rFonts w:ascii="Times New Roman" w:hAnsi="Times New Roman" w:cs="Times New Roman"/>
          <w:sz w:val="24"/>
          <w:szCs w:val="24"/>
        </w:rPr>
      </w:pPr>
      <w:r w:rsidRPr="0068365E">
        <w:rPr>
          <w:rFonts w:ascii="Times New Roman" w:hAnsi="Times New Roman" w:cs="Times New Roman"/>
          <w:sz w:val="24"/>
          <w:szCs w:val="24"/>
        </w:rPr>
        <w:t>B</w:t>
      </w:r>
      <w:r w:rsidR="00F423F1" w:rsidRPr="0068365E">
        <w:rPr>
          <w:rFonts w:ascii="Times New Roman" w:hAnsi="Times New Roman" w:cs="Times New Roman"/>
          <w:sz w:val="24"/>
          <w:szCs w:val="24"/>
        </w:rPr>
        <w:t>e a graduate, or one who has just completed his or her degree program wa</w:t>
      </w:r>
      <w:r w:rsidR="003F1ED8">
        <w:rPr>
          <w:rFonts w:ascii="Times New Roman" w:hAnsi="Times New Roman" w:cs="Times New Roman"/>
          <w:sz w:val="24"/>
          <w:szCs w:val="24"/>
        </w:rPr>
        <w:t>iting for graduation but with a</w:t>
      </w:r>
      <w:r w:rsidR="00F423F1" w:rsidRPr="0068365E">
        <w:rPr>
          <w:rFonts w:ascii="Times New Roman" w:hAnsi="Times New Roman" w:cs="Times New Roman"/>
          <w:sz w:val="24"/>
          <w:szCs w:val="24"/>
        </w:rPr>
        <w:t xml:space="preserve"> </w:t>
      </w:r>
      <w:r w:rsidR="00EF02F6" w:rsidRPr="0068365E">
        <w:rPr>
          <w:rFonts w:ascii="Times New Roman" w:hAnsi="Times New Roman" w:cs="Times New Roman"/>
          <w:sz w:val="24"/>
          <w:szCs w:val="24"/>
        </w:rPr>
        <w:t>C</w:t>
      </w:r>
      <w:r w:rsidR="00F423F1" w:rsidRPr="0068365E">
        <w:rPr>
          <w:rFonts w:ascii="Times New Roman" w:hAnsi="Times New Roman" w:cs="Times New Roman"/>
          <w:sz w:val="24"/>
          <w:szCs w:val="24"/>
        </w:rPr>
        <w:t xml:space="preserve">umulative GPA of not less than 3.0 or its </w:t>
      </w:r>
      <w:r w:rsidR="00EF02F6" w:rsidRPr="0068365E">
        <w:rPr>
          <w:rFonts w:ascii="Times New Roman" w:hAnsi="Times New Roman" w:cs="Times New Roman"/>
          <w:sz w:val="24"/>
          <w:szCs w:val="24"/>
        </w:rPr>
        <w:t xml:space="preserve">equivalent </w:t>
      </w:r>
      <w:r w:rsidR="003F1ED8">
        <w:rPr>
          <w:rFonts w:ascii="Times New Roman" w:hAnsi="Times New Roman" w:cs="Times New Roman"/>
          <w:sz w:val="24"/>
          <w:szCs w:val="24"/>
        </w:rPr>
        <w:t xml:space="preserve">grade </w:t>
      </w:r>
      <w:r w:rsidR="00EF02F6" w:rsidRPr="0068365E">
        <w:rPr>
          <w:rFonts w:ascii="Times New Roman" w:hAnsi="Times New Roman" w:cs="Times New Roman"/>
          <w:sz w:val="24"/>
          <w:szCs w:val="24"/>
        </w:rPr>
        <w:t xml:space="preserve">at the last semester for which grades </w:t>
      </w:r>
      <w:r w:rsidR="003F1ED8">
        <w:rPr>
          <w:rFonts w:ascii="Times New Roman" w:hAnsi="Times New Roman" w:cs="Times New Roman"/>
          <w:sz w:val="24"/>
          <w:szCs w:val="24"/>
        </w:rPr>
        <w:t xml:space="preserve">are </w:t>
      </w:r>
      <w:r w:rsidR="00EF02F6" w:rsidRPr="0068365E">
        <w:rPr>
          <w:rFonts w:ascii="Times New Roman" w:hAnsi="Times New Roman" w:cs="Times New Roman"/>
          <w:sz w:val="24"/>
          <w:szCs w:val="24"/>
        </w:rPr>
        <w:t>available</w:t>
      </w:r>
      <w:r w:rsidR="00F423F1" w:rsidRPr="0068365E">
        <w:rPr>
          <w:rFonts w:ascii="Times New Roman" w:hAnsi="Times New Roman" w:cs="Times New Roman"/>
          <w:sz w:val="24"/>
          <w:szCs w:val="24"/>
        </w:rPr>
        <w:t>.</w:t>
      </w:r>
    </w:p>
    <w:p w:rsidR="005873F9" w:rsidRPr="0068365E" w:rsidRDefault="00F51602" w:rsidP="0068365E">
      <w:pPr>
        <w:pStyle w:val="ListParagraph"/>
        <w:numPr>
          <w:ilvl w:val="0"/>
          <w:numId w:val="4"/>
        </w:numPr>
        <w:jc w:val="both"/>
        <w:rPr>
          <w:rFonts w:ascii="Times New Roman" w:hAnsi="Times New Roman" w:cs="Times New Roman"/>
          <w:sz w:val="24"/>
          <w:szCs w:val="24"/>
        </w:rPr>
      </w:pPr>
      <w:r w:rsidRPr="0068365E">
        <w:rPr>
          <w:rFonts w:ascii="Times New Roman" w:hAnsi="Times New Roman" w:cs="Times New Roman"/>
          <w:sz w:val="24"/>
          <w:szCs w:val="24"/>
        </w:rPr>
        <w:t>Have a proven background of Economics, International Trade, Aquaculture and Fisheries</w:t>
      </w:r>
      <w:r w:rsidR="00EF02F6" w:rsidRPr="0068365E">
        <w:rPr>
          <w:rFonts w:ascii="Times New Roman" w:hAnsi="Times New Roman" w:cs="Times New Roman"/>
          <w:sz w:val="24"/>
          <w:szCs w:val="24"/>
        </w:rPr>
        <w:t xml:space="preserve"> Economics</w:t>
      </w:r>
      <w:r w:rsidRPr="0068365E">
        <w:rPr>
          <w:rFonts w:ascii="Times New Roman" w:hAnsi="Times New Roman" w:cs="Times New Roman"/>
          <w:sz w:val="24"/>
          <w:szCs w:val="24"/>
        </w:rPr>
        <w:t xml:space="preserve">, or GIS </w:t>
      </w:r>
    </w:p>
    <w:p w:rsidR="0068365E" w:rsidRPr="0068365E" w:rsidRDefault="0068365E" w:rsidP="0068365E">
      <w:pPr>
        <w:pStyle w:val="ListParagraph"/>
        <w:numPr>
          <w:ilvl w:val="0"/>
          <w:numId w:val="4"/>
        </w:numPr>
        <w:jc w:val="both"/>
        <w:rPr>
          <w:rFonts w:ascii="Times New Roman" w:hAnsi="Times New Roman" w:cs="Times New Roman"/>
          <w:sz w:val="24"/>
          <w:szCs w:val="24"/>
        </w:rPr>
      </w:pPr>
      <w:r w:rsidRPr="0068365E">
        <w:rPr>
          <w:rFonts w:ascii="Times New Roman" w:hAnsi="Times New Roman" w:cs="Times New Roman"/>
          <w:sz w:val="24"/>
          <w:szCs w:val="24"/>
        </w:rPr>
        <w:t>Be a Malawi</w:t>
      </w:r>
      <w:r w:rsidR="00A97CB3">
        <w:rPr>
          <w:rFonts w:ascii="Times New Roman" w:hAnsi="Times New Roman" w:cs="Times New Roman"/>
          <w:sz w:val="24"/>
          <w:szCs w:val="24"/>
        </w:rPr>
        <w:t>an</w:t>
      </w:r>
      <w:r w:rsidRPr="0068365E">
        <w:rPr>
          <w:rFonts w:ascii="Times New Roman" w:hAnsi="Times New Roman" w:cs="Times New Roman"/>
          <w:sz w:val="24"/>
          <w:szCs w:val="24"/>
        </w:rPr>
        <w:t xml:space="preserve"> </w:t>
      </w:r>
      <w:r w:rsidR="00A97CB3" w:rsidRPr="0068365E">
        <w:rPr>
          <w:rFonts w:ascii="Times New Roman" w:hAnsi="Times New Roman" w:cs="Times New Roman"/>
          <w:sz w:val="24"/>
          <w:szCs w:val="24"/>
        </w:rPr>
        <w:t>resident</w:t>
      </w:r>
    </w:p>
    <w:p w:rsidR="00F51602" w:rsidRPr="0068365E" w:rsidRDefault="0068365E" w:rsidP="0068365E">
      <w:pPr>
        <w:pStyle w:val="ListParagraph"/>
        <w:numPr>
          <w:ilvl w:val="0"/>
          <w:numId w:val="4"/>
        </w:numPr>
        <w:jc w:val="both"/>
        <w:rPr>
          <w:rFonts w:ascii="Times New Roman" w:hAnsi="Times New Roman" w:cs="Times New Roman"/>
          <w:sz w:val="24"/>
          <w:szCs w:val="24"/>
        </w:rPr>
      </w:pPr>
      <w:r w:rsidRPr="0068365E">
        <w:rPr>
          <w:rFonts w:ascii="Times New Roman" w:hAnsi="Times New Roman" w:cs="Times New Roman"/>
          <w:sz w:val="24"/>
          <w:szCs w:val="24"/>
        </w:rPr>
        <w:t>B</w:t>
      </w:r>
      <w:r w:rsidR="00F51602" w:rsidRPr="0068365E">
        <w:rPr>
          <w:rFonts w:ascii="Times New Roman" w:hAnsi="Times New Roman" w:cs="Times New Roman"/>
          <w:sz w:val="24"/>
          <w:szCs w:val="24"/>
        </w:rPr>
        <w:t>e a subscribed member of Youth for Fish Program (YFFP), or register with youth for fish program which</w:t>
      </w:r>
      <w:r w:rsidR="00BA5A1C" w:rsidRPr="0068365E">
        <w:rPr>
          <w:rFonts w:ascii="Times New Roman" w:hAnsi="Times New Roman" w:cs="Times New Roman"/>
          <w:sz w:val="24"/>
          <w:szCs w:val="24"/>
        </w:rPr>
        <w:t xml:space="preserve"> has a membership fee of </w:t>
      </w:r>
      <w:r w:rsidR="00EF02F6" w:rsidRPr="0068365E">
        <w:rPr>
          <w:rFonts w:ascii="Times New Roman" w:hAnsi="Times New Roman" w:cs="Times New Roman"/>
          <w:sz w:val="24"/>
          <w:szCs w:val="24"/>
        </w:rPr>
        <w:t>MK7000</w:t>
      </w:r>
      <w:r w:rsidR="00BA5A1C" w:rsidRPr="0068365E">
        <w:rPr>
          <w:rFonts w:ascii="Times New Roman" w:hAnsi="Times New Roman" w:cs="Times New Roman"/>
          <w:sz w:val="24"/>
          <w:szCs w:val="24"/>
        </w:rPr>
        <w:t xml:space="preserve">. To register, download the forms on </w:t>
      </w:r>
      <w:proofErr w:type="spellStart"/>
      <w:r w:rsidR="00BA5A1C" w:rsidRPr="0068365E">
        <w:rPr>
          <w:rFonts w:ascii="Times New Roman" w:hAnsi="Times New Roman" w:cs="Times New Roman"/>
          <w:sz w:val="24"/>
          <w:szCs w:val="24"/>
        </w:rPr>
        <w:t>afri</w:t>
      </w:r>
      <w:proofErr w:type="spellEnd"/>
      <w:r w:rsidR="00BA5A1C" w:rsidRPr="0068365E">
        <w:rPr>
          <w:rFonts w:ascii="Times New Roman" w:hAnsi="Times New Roman" w:cs="Times New Roman"/>
          <w:sz w:val="24"/>
          <w:szCs w:val="24"/>
        </w:rPr>
        <w:t xml:space="preserve">-fishnet website at </w:t>
      </w:r>
      <w:hyperlink r:id="rId9" w:history="1">
        <w:r w:rsidR="00BA5A1C" w:rsidRPr="0068365E">
          <w:rPr>
            <w:rStyle w:val="Hyperlink"/>
            <w:rFonts w:ascii="Times New Roman" w:hAnsi="Times New Roman" w:cs="Times New Roman"/>
            <w:sz w:val="24"/>
            <w:szCs w:val="24"/>
          </w:rPr>
          <w:t>www.afri-fishnet.org</w:t>
        </w:r>
      </w:hyperlink>
      <w:r w:rsidR="00BA5A1C" w:rsidRPr="0068365E">
        <w:rPr>
          <w:rFonts w:ascii="Times New Roman" w:hAnsi="Times New Roman" w:cs="Times New Roman"/>
          <w:sz w:val="24"/>
          <w:szCs w:val="24"/>
        </w:rPr>
        <w:t xml:space="preserve"> or visit this </w:t>
      </w:r>
      <w:r w:rsidR="00BA5A1C" w:rsidRPr="00A97CB3">
        <w:rPr>
          <w:rFonts w:ascii="Times New Roman" w:hAnsi="Times New Roman" w:cs="Times New Roman"/>
          <w:b/>
          <w:sz w:val="24"/>
          <w:szCs w:val="24"/>
        </w:rPr>
        <w:t>blog</w:t>
      </w:r>
      <w:r w:rsidRPr="0068365E">
        <w:rPr>
          <w:rFonts w:ascii="Times New Roman" w:hAnsi="Times New Roman" w:cs="Times New Roman"/>
          <w:sz w:val="24"/>
          <w:szCs w:val="24"/>
        </w:rPr>
        <w:t xml:space="preserve"> </w:t>
      </w:r>
      <w:hyperlink r:id="rId10" w:history="1">
        <w:r w:rsidRPr="0068365E">
          <w:rPr>
            <w:rStyle w:val="Hyperlink"/>
            <w:rFonts w:ascii="Times New Roman" w:hAnsi="Times New Roman" w:cs="Times New Roman"/>
            <w:b/>
            <w:sz w:val="24"/>
            <w:szCs w:val="24"/>
          </w:rPr>
          <w:t>https://fishnode.wordpress.com/e-library</w:t>
        </w:r>
      </w:hyperlink>
      <w:r w:rsidRPr="0068365E">
        <w:rPr>
          <w:rFonts w:ascii="Times New Roman" w:hAnsi="Times New Roman" w:cs="Times New Roman"/>
          <w:b/>
          <w:color w:val="FF0000"/>
          <w:sz w:val="24"/>
          <w:szCs w:val="24"/>
        </w:rPr>
        <w:t xml:space="preserve">. </w:t>
      </w:r>
      <w:r w:rsidR="00EF02F6" w:rsidRPr="0068365E">
        <w:rPr>
          <w:rFonts w:ascii="Times New Roman" w:hAnsi="Times New Roman" w:cs="Times New Roman"/>
          <w:b/>
          <w:color w:val="FF0000"/>
          <w:sz w:val="24"/>
          <w:szCs w:val="24"/>
        </w:rPr>
        <w:t xml:space="preserve">Please ensure that you send a scanned </w:t>
      </w:r>
      <w:r w:rsidR="00EF02F6" w:rsidRPr="0068365E">
        <w:rPr>
          <w:rFonts w:ascii="Times New Roman" w:hAnsi="Times New Roman" w:cs="Times New Roman"/>
          <w:b/>
          <w:color w:val="FF0000"/>
          <w:sz w:val="24"/>
          <w:szCs w:val="24"/>
        </w:rPr>
        <w:lastRenderedPageBreak/>
        <w:t>copy of deposit slip or bring it in person to Fish</w:t>
      </w:r>
      <w:r w:rsidR="00A97CB3">
        <w:rPr>
          <w:rFonts w:ascii="Times New Roman" w:hAnsi="Times New Roman" w:cs="Times New Roman"/>
          <w:b/>
          <w:color w:val="FF0000"/>
          <w:sz w:val="24"/>
          <w:szCs w:val="24"/>
        </w:rPr>
        <w:t>-</w:t>
      </w:r>
      <w:r w:rsidR="00EF02F6" w:rsidRPr="0068365E">
        <w:rPr>
          <w:rFonts w:ascii="Times New Roman" w:hAnsi="Times New Roman" w:cs="Times New Roman"/>
          <w:b/>
          <w:color w:val="FF0000"/>
          <w:sz w:val="24"/>
          <w:szCs w:val="24"/>
        </w:rPr>
        <w:t xml:space="preserve">Node office at LUANAR, </w:t>
      </w:r>
      <w:proofErr w:type="spellStart"/>
      <w:r w:rsidR="00EF02F6" w:rsidRPr="0068365E">
        <w:rPr>
          <w:rFonts w:ascii="Times New Roman" w:hAnsi="Times New Roman" w:cs="Times New Roman"/>
          <w:b/>
          <w:color w:val="FF0000"/>
          <w:sz w:val="24"/>
          <w:szCs w:val="24"/>
        </w:rPr>
        <w:t>Bunda</w:t>
      </w:r>
      <w:proofErr w:type="spellEnd"/>
      <w:r w:rsidR="00EF02F6" w:rsidRPr="0068365E">
        <w:rPr>
          <w:rFonts w:ascii="Times New Roman" w:hAnsi="Times New Roman" w:cs="Times New Roman"/>
          <w:b/>
          <w:color w:val="FF0000"/>
          <w:sz w:val="24"/>
          <w:szCs w:val="24"/>
        </w:rPr>
        <w:t xml:space="preserve"> campus.</w:t>
      </w:r>
    </w:p>
    <w:p w:rsidR="005873F9" w:rsidRPr="0068365E" w:rsidRDefault="005873F9" w:rsidP="0068365E">
      <w:pPr>
        <w:shd w:val="clear" w:color="auto" w:fill="FFC000"/>
        <w:spacing w:before="100" w:beforeAutospacing="1" w:after="100" w:afterAutospacing="1"/>
        <w:jc w:val="both"/>
        <w:textAlignment w:val="baseline"/>
        <w:rPr>
          <w:rFonts w:ascii="Times New Roman" w:eastAsia="Times New Roman" w:hAnsi="Times New Roman" w:cs="Times New Roman"/>
          <w:b/>
          <w:color w:val="36312D"/>
          <w:sz w:val="24"/>
          <w:szCs w:val="24"/>
        </w:rPr>
      </w:pPr>
      <w:r w:rsidRPr="0068365E">
        <w:rPr>
          <w:rFonts w:ascii="Times New Roman" w:eastAsia="Times New Roman" w:hAnsi="Times New Roman" w:cs="Times New Roman"/>
          <w:b/>
          <w:color w:val="36312D"/>
          <w:sz w:val="24"/>
          <w:szCs w:val="24"/>
        </w:rPr>
        <w:t>Selection Criteria</w:t>
      </w:r>
    </w:p>
    <w:p w:rsidR="005873F9" w:rsidRPr="0068365E" w:rsidRDefault="005873F9" w:rsidP="0068365E">
      <w:pPr>
        <w:spacing w:before="100" w:beforeAutospacing="1" w:after="100" w:afterAutospacing="1"/>
        <w:jc w:val="both"/>
        <w:textAlignment w:val="baseline"/>
        <w:rPr>
          <w:rFonts w:ascii="Times New Roman" w:eastAsia="Times New Roman" w:hAnsi="Times New Roman" w:cs="Times New Roman"/>
          <w:b/>
          <w:color w:val="36312D"/>
          <w:sz w:val="24"/>
          <w:szCs w:val="24"/>
        </w:rPr>
      </w:pPr>
      <w:r w:rsidRPr="0068365E">
        <w:rPr>
          <w:rFonts w:ascii="Times New Roman" w:eastAsia="Times New Roman" w:hAnsi="Times New Roman" w:cs="Times New Roman"/>
          <w:color w:val="36312D"/>
          <w:sz w:val="24"/>
          <w:szCs w:val="24"/>
        </w:rPr>
        <w:t xml:space="preserve">The selection of candidates shall be done through a rigorous exercise, consisting of independent reviewers. The basis of selection shall be made on academic merit </w:t>
      </w:r>
      <w:r w:rsidR="00F51602" w:rsidRPr="0068365E">
        <w:rPr>
          <w:rFonts w:ascii="Times New Roman" w:eastAsia="Times New Roman" w:hAnsi="Times New Roman" w:cs="Times New Roman"/>
          <w:color w:val="36312D"/>
          <w:sz w:val="24"/>
          <w:szCs w:val="24"/>
        </w:rPr>
        <w:t xml:space="preserve">and the shortlisted candidates will be called for interviews.  </w:t>
      </w:r>
    </w:p>
    <w:p w:rsidR="005873F9" w:rsidRPr="0068365E" w:rsidRDefault="00F51602" w:rsidP="0068365E">
      <w:pPr>
        <w:shd w:val="clear" w:color="auto" w:fill="FFC000"/>
        <w:spacing w:before="100" w:beforeAutospacing="1" w:after="100" w:afterAutospacing="1"/>
        <w:jc w:val="both"/>
        <w:textAlignment w:val="baseline"/>
        <w:rPr>
          <w:rFonts w:ascii="Times New Roman" w:eastAsia="Times New Roman" w:hAnsi="Times New Roman" w:cs="Times New Roman"/>
          <w:b/>
          <w:color w:val="36312D"/>
          <w:sz w:val="24"/>
          <w:szCs w:val="24"/>
        </w:rPr>
      </w:pPr>
      <w:r w:rsidRPr="0068365E">
        <w:rPr>
          <w:rFonts w:ascii="Times New Roman" w:eastAsia="Times New Roman" w:hAnsi="Times New Roman" w:cs="Times New Roman"/>
          <w:b/>
          <w:color w:val="36312D"/>
          <w:sz w:val="24"/>
          <w:szCs w:val="24"/>
        </w:rPr>
        <w:t>How t</w:t>
      </w:r>
      <w:r w:rsidR="005873F9" w:rsidRPr="0068365E">
        <w:rPr>
          <w:rFonts w:ascii="Times New Roman" w:eastAsia="Times New Roman" w:hAnsi="Times New Roman" w:cs="Times New Roman"/>
          <w:b/>
          <w:color w:val="36312D"/>
          <w:sz w:val="24"/>
          <w:szCs w:val="24"/>
        </w:rPr>
        <w:t>o Apply</w:t>
      </w:r>
    </w:p>
    <w:p w:rsidR="005873F9" w:rsidRPr="0068365E" w:rsidRDefault="005873F9" w:rsidP="0068365E">
      <w:pPr>
        <w:spacing w:before="100" w:beforeAutospacing="1" w:after="100" w:afterAutospacing="1"/>
        <w:ind w:left="360"/>
        <w:jc w:val="both"/>
        <w:textAlignment w:val="baseline"/>
        <w:rPr>
          <w:rFonts w:ascii="Times New Roman" w:eastAsia="Times New Roman" w:hAnsi="Times New Roman" w:cs="Times New Roman"/>
          <w:color w:val="36312D"/>
          <w:sz w:val="24"/>
          <w:szCs w:val="24"/>
        </w:rPr>
      </w:pPr>
      <w:r w:rsidRPr="0068365E">
        <w:rPr>
          <w:rFonts w:ascii="Times New Roman" w:eastAsia="Times New Roman" w:hAnsi="Times New Roman" w:cs="Times New Roman"/>
          <w:color w:val="36312D"/>
          <w:sz w:val="24"/>
          <w:szCs w:val="24"/>
        </w:rPr>
        <w:t xml:space="preserve">The candidates must </w:t>
      </w:r>
      <w:r w:rsidR="00F51602" w:rsidRPr="0068365E">
        <w:rPr>
          <w:rFonts w:ascii="Times New Roman" w:eastAsia="Times New Roman" w:hAnsi="Times New Roman" w:cs="Times New Roman"/>
          <w:color w:val="36312D"/>
          <w:sz w:val="24"/>
          <w:szCs w:val="24"/>
        </w:rPr>
        <w:t xml:space="preserve">send </w:t>
      </w:r>
      <w:r w:rsidR="00BA5A1C" w:rsidRPr="0068365E">
        <w:rPr>
          <w:rFonts w:ascii="Times New Roman" w:eastAsia="Times New Roman" w:hAnsi="Times New Roman" w:cs="Times New Roman"/>
          <w:color w:val="36312D"/>
          <w:sz w:val="24"/>
          <w:szCs w:val="24"/>
        </w:rPr>
        <w:t>their</w:t>
      </w:r>
      <w:r w:rsidR="00F51602" w:rsidRPr="0068365E">
        <w:rPr>
          <w:rFonts w:ascii="Times New Roman" w:eastAsia="Times New Roman" w:hAnsi="Times New Roman" w:cs="Times New Roman"/>
          <w:color w:val="36312D"/>
          <w:sz w:val="24"/>
          <w:szCs w:val="24"/>
        </w:rPr>
        <w:t xml:space="preserve"> copies of certificates, or proo</w:t>
      </w:r>
      <w:r w:rsidR="00BA5A1C" w:rsidRPr="0068365E">
        <w:rPr>
          <w:rFonts w:ascii="Times New Roman" w:eastAsia="Times New Roman" w:hAnsi="Times New Roman" w:cs="Times New Roman"/>
          <w:color w:val="36312D"/>
          <w:sz w:val="24"/>
          <w:szCs w:val="24"/>
        </w:rPr>
        <w:t xml:space="preserve">f of grades and GPA, a short CV (maximum 2 pages) and a motivation letter expressing clearly why they think they are best candidates. </w:t>
      </w:r>
    </w:p>
    <w:p w:rsidR="005873F9" w:rsidRPr="0068365E" w:rsidRDefault="005873F9" w:rsidP="0068365E">
      <w:pPr>
        <w:spacing w:before="100" w:beforeAutospacing="1" w:after="100" w:afterAutospacing="1"/>
        <w:jc w:val="both"/>
        <w:textAlignment w:val="baseline"/>
        <w:rPr>
          <w:rFonts w:ascii="Times New Roman" w:eastAsia="Times New Roman" w:hAnsi="Times New Roman" w:cs="Times New Roman"/>
          <w:color w:val="36312D"/>
          <w:sz w:val="24"/>
          <w:szCs w:val="24"/>
        </w:rPr>
      </w:pPr>
      <w:r w:rsidRPr="0068365E">
        <w:rPr>
          <w:rFonts w:ascii="Times New Roman" w:eastAsia="Times New Roman" w:hAnsi="Times New Roman" w:cs="Times New Roman"/>
          <w:color w:val="36312D"/>
          <w:sz w:val="24"/>
          <w:szCs w:val="24"/>
        </w:rPr>
        <w:t>.</w:t>
      </w:r>
    </w:p>
    <w:p w:rsidR="005873F9" w:rsidRPr="0068365E" w:rsidRDefault="005873F9" w:rsidP="0068365E">
      <w:pPr>
        <w:shd w:val="clear" w:color="auto" w:fill="EAF1DD" w:themeFill="accent3" w:themeFillTint="33"/>
        <w:spacing w:beforeAutospacing="1" w:after="0" w:afterAutospacing="1"/>
        <w:jc w:val="both"/>
        <w:textAlignment w:val="baseline"/>
        <w:rPr>
          <w:rFonts w:ascii="Times New Roman" w:eastAsia="Times New Roman" w:hAnsi="Times New Roman" w:cs="Times New Roman"/>
          <w:color w:val="36312D"/>
          <w:sz w:val="24"/>
          <w:szCs w:val="24"/>
        </w:rPr>
      </w:pPr>
      <w:r w:rsidRPr="0068365E">
        <w:rPr>
          <w:rFonts w:ascii="Times New Roman" w:eastAsia="Times New Roman" w:hAnsi="Times New Roman" w:cs="Times New Roman"/>
          <w:color w:val="36312D"/>
          <w:sz w:val="24"/>
          <w:szCs w:val="24"/>
        </w:rPr>
        <w:t xml:space="preserve">The applications shall be addressed to </w:t>
      </w:r>
    </w:p>
    <w:p w:rsidR="005873F9" w:rsidRPr="0068365E" w:rsidRDefault="005873F9" w:rsidP="0068365E">
      <w:pPr>
        <w:spacing w:after="0"/>
        <w:jc w:val="both"/>
        <w:textAlignment w:val="baseline"/>
        <w:rPr>
          <w:rFonts w:ascii="Times New Roman" w:eastAsia="Times New Roman" w:hAnsi="Times New Roman" w:cs="Times New Roman"/>
          <w:color w:val="36312D"/>
          <w:sz w:val="24"/>
          <w:szCs w:val="24"/>
        </w:rPr>
      </w:pPr>
      <w:r w:rsidRPr="0068365E">
        <w:rPr>
          <w:rFonts w:ascii="Times New Roman" w:eastAsia="Times New Roman" w:hAnsi="Times New Roman" w:cs="Times New Roman"/>
          <w:color w:val="36312D"/>
          <w:sz w:val="24"/>
          <w:szCs w:val="24"/>
        </w:rPr>
        <w:t>NEPAD Regional Fish Node</w:t>
      </w:r>
    </w:p>
    <w:p w:rsidR="005873F9" w:rsidRPr="0068365E" w:rsidRDefault="005873F9" w:rsidP="0068365E">
      <w:pPr>
        <w:spacing w:after="0"/>
        <w:jc w:val="both"/>
        <w:textAlignment w:val="baseline"/>
        <w:rPr>
          <w:rFonts w:ascii="Times New Roman" w:eastAsia="Times New Roman" w:hAnsi="Times New Roman" w:cs="Times New Roman"/>
          <w:color w:val="36312D"/>
          <w:sz w:val="24"/>
          <w:szCs w:val="24"/>
        </w:rPr>
      </w:pPr>
      <w:r w:rsidRPr="0068365E">
        <w:rPr>
          <w:rFonts w:ascii="Times New Roman" w:eastAsia="Times New Roman" w:hAnsi="Times New Roman" w:cs="Times New Roman"/>
          <w:color w:val="36312D"/>
          <w:sz w:val="24"/>
          <w:szCs w:val="24"/>
        </w:rPr>
        <w:t>Lilongwe University of Agriculture and Natural Resources</w:t>
      </w:r>
    </w:p>
    <w:p w:rsidR="005873F9" w:rsidRPr="0068365E" w:rsidRDefault="005873F9" w:rsidP="0068365E">
      <w:pPr>
        <w:spacing w:after="0"/>
        <w:jc w:val="both"/>
        <w:textAlignment w:val="baseline"/>
        <w:rPr>
          <w:rFonts w:ascii="Times New Roman" w:eastAsia="Times New Roman" w:hAnsi="Times New Roman" w:cs="Times New Roman"/>
          <w:color w:val="36312D"/>
          <w:sz w:val="24"/>
          <w:szCs w:val="24"/>
        </w:rPr>
      </w:pPr>
      <w:r w:rsidRPr="0068365E">
        <w:rPr>
          <w:rFonts w:ascii="Times New Roman" w:eastAsia="Times New Roman" w:hAnsi="Times New Roman" w:cs="Times New Roman"/>
          <w:color w:val="36312D"/>
          <w:sz w:val="24"/>
          <w:szCs w:val="24"/>
        </w:rPr>
        <w:t>Box 219</w:t>
      </w:r>
    </w:p>
    <w:p w:rsidR="005873F9" w:rsidRPr="0068365E" w:rsidRDefault="005873F9" w:rsidP="0068365E">
      <w:pPr>
        <w:spacing w:after="0"/>
        <w:jc w:val="both"/>
        <w:textAlignment w:val="baseline"/>
        <w:rPr>
          <w:rFonts w:ascii="Times New Roman" w:eastAsia="Times New Roman" w:hAnsi="Times New Roman" w:cs="Times New Roman"/>
          <w:color w:val="36312D"/>
          <w:sz w:val="24"/>
          <w:szCs w:val="24"/>
        </w:rPr>
      </w:pPr>
      <w:r w:rsidRPr="0068365E">
        <w:rPr>
          <w:rFonts w:ascii="Times New Roman" w:eastAsia="Times New Roman" w:hAnsi="Times New Roman" w:cs="Times New Roman"/>
          <w:color w:val="36312D"/>
          <w:sz w:val="24"/>
          <w:szCs w:val="24"/>
        </w:rPr>
        <w:t xml:space="preserve">Lilongwe </w:t>
      </w:r>
    </w:p>
    <w:p w:rsidR="005873F9" w:rsidRPr="0068365E" w:rsidRDefault="005873F9" w:rsidP="0068365E">
      <w:pPr>
        <w:spacing w:after="0"/>
        <w:jc w:val="both"/>
        <w:textAlignment w:val="baseline"/>
        <w:rPr>
          <w:rFonts w:ascii="Times New Roman" w:eastAsia="Times New Roman" w:hAnsi="Times New Roman" w:cs="Times New Roman"/>
          <w:color w:val="36312D"/>
          <w:sz w:val="24"/>
          <w:szCs w:val="24"/>
        </w:rPr>
      </w:pPr>
      <w:r w:rsidRPr="0068365E">
        <w:rPr>
          <w:rFonts w:ascii="Times New Roman" w:eastAsia="Times New Roman" w:hAnsi="Times New Roman" w:cs="Times New Roman"/>
          <w:color w:val="36312D"/>
          <w:sz w:val="24"/>
          <w:szCs w:val="24"/>
        </w:rPr>
        <w:t xml:space="preserve">Malawi </w:t>
      </w:r>
    </w:p>
    <w:p w:rsidR="005873F9" w:rsidRPr="0068365E" w:rsidRDefault="005873F9" w:rsidP="0068365E">
      <w:pPr>
        <w:spacing w:beforeAutospacing="1" w:after="0" w:afterAutospacing="1"/>
        <w:jc w:val="both"/>
        <w:textAlignment w:val="baseline"/>
        <w:rPr>
          <w:rFonts w:ascii="Times New Roman" w:eastAsia="Times New Roman" w:hAnsi="Times New Roman" w:cs="Times New Roman"/>
          <w:color w:val="36312D"/>
          <w:sz w:val="24"/>
          <w:szCs w:val="24"/>
        </w:rPr>
      </w:pPr>
      <w:r w:rsidRPr="0068365E">
        <w:rPr>
          <w:rFonts w:ascii="Times New Roman" w:eastAsia="Times New Roman" w:hAnsi="Times New Roman" w:cs="Times New Roman"/>
          <w:color w:val="36312D"/>
          <w:sz w:val="24"/>
          <w:szCs w:val="24"/>
        </w:rPr>
        <w:t xml:space="preserve">Email: </w:t>
      </w:r>
      <w:hyperlink r:id="rId11" w:history="1">
        <w:r w:rsidRPr="0068365E">
          <w:rPr>
            <w:rStyle w:val="Hyperlink"/>
            <w:rFonts w:ascii="Times New Roman" w:eastAsia="Times New Roman" w:hAnsi="Times New Roman" w:cs="Times New Roman"/>
            <w:sz w:val="24"/>
            <w:szCs w:val="24"/>
          </w:rPr>
          <w:t>fishnode@yahoo.com</w:t>
        </w:r>
      </w:hyperlink>
      <w:r w:rsidRPr="0068365E">
        <w:rPr>
          <w:rFonts w:ascii="Times New Roman" w:eastAsia="Times New Roman" w:hAnsi="Times New Roman" w:cs="Times New Roman"/>
          <w:color w:val="36312D"/>
          <w:sz w:val="24"/>
          <w:szCs w:val="24"/>
        </w:rPr>
        <w:t xml:space="preserve"> with copies to: </w:t>
      </w:r>
      <w:hyperlink r:id="rId12" w:history="1">
        <w:r w:rsidR="003F1ED8" w:rsidRPr="00716631">
          <w:rPr>
            <w:rStyle w:val="Hyperlink"/>
            <w:rFonts w:ascii="Times New Roman" w:eastAsia="Times New Roman" w:hAnsi="Times New Roman" w:cs="Times New Roman"/>
            <w:sz w:val="24"/>
            <w:szCs w:val="24"/>
          </w:rPr>
          <w:t>lisungu@bunda.luanar.mw</w:t>
        </w:r>
      </w:hyperlink>
      <w:r w:rsidR="003F1ED8">
        <w:rPr>
          <w:rFonts w:ascii="Times New Roman" w:eastAsia="Times New Roman" w:hAnsi="Times New Roman" w:cs="Times New Roman"/>
          <w:sz w:val="24"/>
          <w:szCs w:val="24"/>
        </w:rPr>
        <w:t xml:space="preserve"> </w:t>
      </w:r>
      <w:r w:rsidRPr="0068365E">
        <w:rPr>
          <w:rFonts w:ascii="Times New Roman" w:eastAsia="Times New Roman" w:hAnsi="Times New Roman" w:cs="Times New Roman"/>
          <w:color w:val="36312D"/>
          <w:sz w:val="24"/>
          <w:szCs w:val="24"/>
        </w:rPr>
        <w:t xml:space="preserve">; </w:t>
      </w:r>
      <w:hyperlink r:id="rId13" w:history="1">
        <w:r w:rsidRPr="0068365E">
          <w:rPr>
            <w:rStyle w:val="Hyperlink"/>
            <w:rFonts w:ascii="Times New Roman" w:eastAsia="Times New Roman" w:hAnsi="Times New Roman" w:cs="Times New Roman"/>
            <w:sz w:val="24"/>
            <w:szCs w:val="24"/>
          </w:rPr>
          <w:t>ekaunda@yahoo.com</w:t>
        </w:r>
      </w:hyperlink>
      <w:r w:rsidRPr="0068365E">
        <w:rPr>
          <w:rFonts w:ascii="Times New Roman" w:eastAsia="Times New Roman" w:hAnsi="Times New Roman" w:cs="Times New Roman"/>
          <w:color w:val="36312D"/>
          <w:sz w:val="24"/>
          <w:szCs w:val="24"/>
        </w:rPr>
        <w:t xml:space="preserve"> ; </w:t>
      </w:r>
      <w:hyperlink r:id="rId14" w:history="1">
        <w:r w:rsidR="00A97CB3" w:rsidRPr="00716631">
          <w:rPr>
            <w:rStyle w:val="Hyperlink"/>
            <w:rFonts w:ascii="Times New Roman" w:eastAsia="Times New Roman" w:hAnsi="Times New Roman" w:cs="Times New Roman"/>
            <w:sz w:val="24"/>
            <w:szCs w:val="24"/>
          </w:rPr>
          <w:t>yffp@afri-fishnet.org</w:t>
        </w:r>
      </w:hyperlink>
      <w:r w:rsidR="00A97CB3">
        <w:rPr>
          <w:rFonts w:ascii="Times New Roman" w:eastAsia="Times New Roman" w:hAnsi="Times New Roman" w:cs="Times New Roman"/>
          <w:color w:val="36312D"/>
          <w:sz w:val="24"/>
          <w:szCs w:val="24"/>
        </w:rPr>
        <w:t xml:space="preserve"> </w:t>
      </w:r>
    </w:p>
    <w:p w:rsidR="005873F9" w:rsidRPr="0068365E" w:rsidRDefault="005873F9" w:rsidP="0068365E">
      <w:pPr>
        <w:spacing w:beforeAutospacing="1" w:after="0" w:afterAutospacing="1"/>
        <w:jc w:val="both"/>
        <w:textAlignment w:val="baseline"/>
        <w:rPr>
          <w:rFonts w:ascii="Times New Roman" w:eastAsia="Times New Roman" w:hAnsi="Times New Roman" w:cs="Times New Roman"/>
          <w:color w:val="36312D"/>
          <w:sz w:val="24"/>
          <w:szCs w:val="24"/>
        </w:rPr>
      </w:pPr>
      <w:r w:rsidRPr="0068365E">
        <w:rPr>
          <w:rFonts w:ascii="Times New Roman" w:eastAsia="Times New Roman" w:hAnsi="Times New Roman" w:cs="Times New Roman"/>
          <w:color w:val="36312D"/>
          <w:sz w:val="24"/>
          <w:szCs w:val="24"/>
        </w:rPr>
        <w:t>Cell numbers; +265999378275 and +26</w:t>
      </w:r>
      <w:bookmarkStart w:id="0" w:name="_GoBack"/>
      <w:bookmarkEnd w:id="0"/>
      <w:r w:rsidRPr="0068365E">
        <w:rPr>
          <w:rFonts w:ascii="Times New Roman" w:eastAsia="Times New Roman" w:hAnsi="Times New Roman" w:cs="Times New Roman"/>
          <w:color w:val="36312D"/>
          <w:sz w:val="24"/>
          <w:szCs w:val="24"/>
        </w:rPr>
        <w:t xml:space="preserve">5 999 510 796  </w:t>
      </w:r>
    </w:p>
    <w:p w:rsidR="005873F9" w:rsidRPr="0068365E" w:rsidRDefault="005873F9" w:rsidP="0068365E">
      <w:pPr>
        <w:spacing w:beforeAutospacing="1" w:after="0" w:afterAutospacing="1"/>
        <w:jc w:val="both"/>
        <w:textAlignment w:val="baseline"/>
        <w:rPr>
          <w:rFonts w:ascii="Times New Roman" w:eastAsia="Times New Roman" w:hAnsi="Times New Roman" w:cs="Times New Roman"/>
          <w:color w:val="36312D"/>
          <w:sz w:val="24"/>
          <w:szCs w:val="24"/>
        </w:rPr>
      </w:pPr>
      <w:r w:rsidRPr="0068365E">
        <w:rPr>
          <w:rFonts w:ascii="Times New Roman" w:eastAsia="Times New Roman" w:hAnsi="Times New Roman" w:cs="Times New Roman"/>
          <w:color w:val="36312D"/>
          <w:sz w:val="24"/>
          <w:szCs w:val="24"/>
        </w:rPr>
        <w:t xml:space="preserve">To reach not later than </w:t>
      </w:r>
      <w:r w:rsidR="00BA5A1C" w:rsidRPr="0068365E">
        <w:rPr>
          <w:rFonts w:ascii="Times New Roman" w:eastAsia="Times New Roman" w:hAnsi="Times New Roman" w:cs="Times New Roman"/>
          <w:color w:val="36312D"/>
          <w:sz w:val="24"/>
          <w:szCs w:val="24"/>
        </w:rPr>
        <w:t>Friday the 21</w:t>
      </w:r>
      <w:r w:rsidR="00BA5A1C" w:rsidRPr="0068365E">
        <w:rPr>
          <w:rFonts w:ascii="Times New Roman" w:eastAsia="Times New Roman" w:hAnsi="Times New Roman" w:cs="Times New Roman"/>
          <w:color w:val="36312D"/>
          <w:sz w:val="24"/>
          <w:szCs w:val="24"/>
          <w:vertAlign w:val="superscript"/>
        </w:rPr>
        <w:t>st</w:t>
      </w:r>
      <w:r w:rsidR="00BA5A1C" w:rsidRPr="0068365E">
        <w:rPr>
          <w:rFonts w:ascii="Times New Roman" w:eastAsia="Times New Roman" w:hAnsi="Times New Roman" w:cs="Times New Roman"/>
          <w:color w:val="36312D"/>
          <w:sz w:val="24"/>
          <w:szCs w:val="24"/>
        </w:rPr>
        <w:t xml:space="preserve"> August </w:t>
      </w:r>
      <w:r w:rsidRPr="0068365E">
        <w:rPr>
          <w:rFonts w:ascii="Times New Roman" w:eastAsia="Times New Roman" w:hAnsi="Times New Roman" w:cs="Times New Roman"/>
          <w:color w:val="36312D"/>
          <w:sz w:val="24"/>
          <w:szCs w:val="24"/>
        </w:rPr>
        <w:t>2015</w:t>
      </w:r>
    </w:p>
    <w:p w:rsidR="005873F9" w:rsidRPr="0068365E" w:rsidRDefault="005873F9" w:rsidP="0068365E">
      <w:pPr>
        <w:jc w:val="both"/>
        <w:rPr>
          <w:rFonts w:ascii="Times New Roman" w:hAnsi="Times New Roman" w:cs="Times New Roman"/>
          <w:sz w:val="24"/>
          <w:szCs w:val="24"/>
        </w:rPr>
      </w:pPr>
    </w:p>
    <w:sectPr w:rsidR="005873F9" w:rsidRPr="0068365E" w:rsidSect="006004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1A8"/>
    <w:multiLevelType w:val="hybridMultilevel"/>
    <w:tmpl w:val="F22C0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AA4779"/>
    <w:multiLevelType w:val="hybridMultilevel"/>
    <w:tmpl w:val="7B98D508"/>
    <w:lvl w:ilvl="0" w:tplc="E7F2B612">
      <w:start w:val="1"/>
      <w:numFmt w:val="lowerRoman"/>
      <w:lvlText w:val="(%1)"/>
      <w:lvlJc w:val="left"/>
      <w:pPr>
        <w:ind w:left="1020" w:hanging="10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AC4E52"/>
    <w:multiLevelType w:val="hybridMultilevel"/>
    <w:tmpl w:val="B57A9288"/>
    <w:lvl w:ilvl="0" w:tplc="F8FED1F4">
      <w:start w:val="1"/>
      <w:numFmt w:val="bullet"/>
      <w:lvlText w:val=""/>
      <w:lvlJc w:val="left"/>
      <w:pPr>
        <w:tabs>
          <w:tab w:val="num" w:pos="720"/>
        </w:tabs>
        <w:ind w:left="720" w:hanging="360"/>
      </w:pPr>
      <w:rPr>
        <w:rFonts w:ascii="Wingdings 2" w:hAnsi="Wingdings 2" w:hint="default"/>
      </w:rPr>
    </w:lvl>
    <w:lvl w:ilvl="1" w:tplc="FC0610CC" w:tentative="1">
      <w:start w:val="1"/>
      <w:numFmt w:val="bullet"/>
      <w:lvlText w:val=""/>
      <w:lvlJc w:val="left"/>
      <w:pPr>
        <w:tabs>
          <w:tab w:val="num" w:pos="1440"/>
        </w:tabs>
        <w:ind w:left="1440" w:hanging="360"/>
      </w:pPr>
      <w:rPr>
        <w:rFonts w:ascii="Wingdings 2" w:hAnsi="Wingdings 2" w:hint="default"/>
      </w:rPr>
    </w:lvl>
    <w:lvl w:ilvl="2" w:tplc="C67872B0" w:tentative="1">
      <w:start w:val="1"/>
      <w:numFmt w:val="bullet"/>
      <w:lvlText w:val=""/>
      <w:lvlJc w:val="left"/>
      <w:pPr>
        <w:tabs>
          <w:tab w:val="num" w:pos="2160"/>
        </w:tabs>
        <w:ind w:left="2160" w:hanging="360"/>
      </w:pPr>
      <w:rPr>
        <w:rFonts w:ascii="Wingdings 2" w:hAnsi="Wingdings 2" w:hint="default"/>
      </w:rPr>
    </w:lvl>
    <w:lvl w:ilvl="3" w:tplc="568A724C" w:tentative="1">
      <w:start w:val="1"/>
      <w:numFmt w:val="bullet"/>
      <w:lvlText w:val=""/>
      <w:lvlJc w:val="left"/>
      <w:pPr>
        <w:tabs>
          <w:tab w:val="num" w:pos="2880"/>
        </w:tabs>
        <w:ind w:left="2880" w:hanging="360"/>
      </w:pPr>
      <w:rPr>
        <w:rFonts w:ascii="Wingdings 2" w:hAnsi="Wingdings 2" w:hint="default"/>
      </w:rPr>
    </w:lvl>
    <w:lvl w:ilvl="4" w:tplc="6AA2328C" w:tentative="1">
      <w:start w:val="1"/>
      <w:numFmt w:val="bullet"/>
      <w:lvlText w:val=""/>
      <w:lvlJc w:val="left"/>
      <w:pPr>
        <w:tabs>
          <w:tab w:val="num" w:pos="3600"/>
        </w:tabs>
        <w:ind w:left="3600" w:hanging="360"/>
      </w:pPr>
      <w:rPr>
        <w:rFonts w:ascii="Wingdings 2" w:hAnsi="Wingdings 2" w:hint="default"/>
      </w:rPr>
    </w:lvl>
    <w:lvl w:ilvl="5" w:tplc="8FE2599C" w:tentative="1">
      <w:start w:val="1"/>
      <w:numFmt w:val="bullet"/>
      <w:lvlText w:val=""/>
      <w:lvlJc w:val="left"/>
      <w:pPr>
        <w:tabs>
          <w:tab w:val="num" w:pos="4320"/>
        </w:tabs>
        <w:ind w:left="4320" w:hanging="360"/>
      </w:pPr>
      <w:rPr>
        <w:rFonts w:ascii="Wingdings 2" w:hAnsi="Wingdings 2" w:hint="default"/>
      </w:rPr>
    </w:lvl>
    <w:lvl w:ilvl="6" w:tplc="417222F8" w:tentative="1">
      <w:start w:val="1"/>
      <w:numFmt w:val="bullet"/>
      <w:lvlText w:val=""/>
      <w:lvlJc w:val="left"/>
      <w:pPr>
        <w:tabs>
          <w:tab w:val="num" w:pos="5040"/>
        </w:tabs>
        <w:ind w:left="5040" w:hanging="360"/>
      </w:pPr>
      <w:rPr>
        <w:rFonts w:ascii="Wingdings 2" w:hAnsi="Wingdings 2" w:hint="default"/>
      </w:rPr>
    </w:lvl>
    <w:lvl w:ilvl="7" w:tplc="097654C2" w:tentative="1">
      <w:start w:val="1"/>
      <w:numFmt w:val="bullet"/>
      <w:lvlText w:val=""/>
      <w:lvlJc w:val="left"/>
      <w:pPr>
        <w:tabs>
          <w:tab w:val="num" w:pos="5760"/>
        </w:tabs>
        <w:ind w:left="5760" w:hanging="360"/>
      </w:pPr>
      <w:rPr>
        <w:rFonts w:ascii="Wingdings 2" w:hAnsi="Wingdings 2" w:hint="default"/>
      </w:rPr>
    </w:lvl>
    <w:lvl w:ilvl="8" w:tplc="EF3A4E62" w:tentative="1">
      <w:start w:val="1"/>
      <w:numFmt w:val="bullet"/>
      <w:lvlText w:val=""/>
      <w:lvlJc w:val="left"/>
      <w:pPr>
        <w:tabs>
          <w:tab w:val="num" w:pos="6480"/>
        </w:tabs>
        <w:ind w:left="6480" w:hanging="360"/>
      </w:pPr>
      <w:rPr>
        <w:rFonts w:ascii="Wingdings 2" w:hAnsi="Wingdings 2" w:hint="default"/>
      </w:rPr>
    </w:lvl>
  </w:abstractNum>
  <w:abstractNum w:abstractNumId="3">
    <w:nsid w:val="154A710B"/>
    <w:multiLevelType w:val="hybridMultilevel"/>
    <w:tmpl w:val="4FB675C4"/>
    <w:lvl w:ilvl="0" w:tplc="DF92A004">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04E3EFE"/>
    <w:multiLevelType w:val="hybridMultilevel"/>
    <w:tmpl w:val="9B22D09A"/>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1B8"/>
    <w:rsid w:val="001410BA"/>
    <w:rsid w:val="00262152"/>
    <w:rsid w:val="003F1ED8"/>
    <w:rsid w:val="00410AFB"/>
    <w:rsid w:val="005873F9"/>
    <w:rsid w:val="00600415"/>
    <w:rsid w:val="0064054F"/>
    <w:rsid w:val="0068365E"/>
    <w:rsid w:val="007B6033"/>
    <w:rsid w:val="0091741C"/>
    <w:rsid w:val="00A97CB3"/>
    <w:rsid w:val="00B411B8"/>
    <w:rsid w:val="00B97738"/>
    <w:rsid w:val="00BA5A1C"/>
    <w:rsid w:val="00E83204"/>
    <w:rsid w:val="00EF02F6"/>
    <w:rsid w:val="00F423F1"/>
    <w:rsid w:val="00F516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73F9"/>
    <w:rPr>
      <w:color w:val="0000FF"/>
      <w:u w:val="single"/>
    </w:rPr>
  </w:style>
  <w:style w:type="paragraph" w:styleId="ListParagraph">
    <w:name w:val="List Paragraph"/>
    <w:basedOn w:val="Normal"/>
    <w:uiPriority w:val="34"/>
    <w:qFormat/>
    <w:rsid w:val="005873F9"/>
    <w:pPr>
      <w:ind w:left="720"/>
      <w:contextualSpacing/>
    </w:pPr>
    <w:rPr>
      <w:lang w:val="en-US"/>
    </w:rPr>
  </w:style>
  <w:style w:type="paragraph" w:styleId="BalloonText">
    <w:name w:val="Balloon Text"/>
    <w:basedOn w:val="Normal"/>
    <w:link w:val="BalloonTextChar"/>
    <w:uiPriority w:val="99"/>
    <w:semiHidden/>
    <w:unhideWhenUsed/>
    <w:rsid w:val="00683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36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73F9"/>
    <w:rPr>
      <w:color w:val="0000FF"/>
      <w:u w:val="single"/>
    </w:rPr>
  </w:style>
  <w:style w:type="paragraph" w:styleId="ListParagraph">
    <w:name w:val="List Paragraph"/>
    <w:basedOn w:val="Normal"/>
    <w:uiPriority w:val="34"/>
    <w:qFormat/>
    <w:rsid w:val="005873F9"/>
    <w:pPr>
      <w:ind w:left="720"/>
      <w:contextualSpacing/>
    </w:pPr>
    <w:rPr>
      <w:lang w:val="en-US"/>
    </w:rPr>
  </w:style>
  <w:style w:type="paragraph" w:styleId="BalloonText">
    <w:name w:val="Balloon Text"/>
    <w:basedOn w:val="Normal"/>
    <w:link w:val="BalloonTextChar"/>
    <w:uiPriority w:val="99"/>
    <w:semiHidden/>
    <w:unhideWhenUsed/>
    <w:rsid w:val="00683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36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ekaunda@yahoo.com" TargetMode="External"/><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hyperlink" Target="mailto:lisungu@bunda.luanar.m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mailto:fishnode@yahoo.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ishnode.wordpress.com/e-library" TargetMode="External"/><Relationship Id="rId4" Type="http://schemas.openxmlformats.org/officeDocument/2006/relationships/settings" Target="settings.xml"/><Relationship Id="rId9" Type="http://schemas.openxmlformats.org/officeDocument/2006/relationships/hyperlink" Target="http://www.afri-fishnet.org" TargetMode="External"/><Relationship Id="rId14" Type="http://schemas.openxmlformats.org/officeDocument/2006/relationships/hyperlink" Target="mailto:yffp@afri-fishne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846</Words>
  <Characters>4827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kamanga</dc:creator>
  <cp:lastModifiedBy>John kamanga</cp:lastModifiedBy>
  <cp:revision>2</cp:revision>
  <dcterms:created xsi:type="dcterms:W3CDTF">2015-08-17T07:16:00Z</dcterms:created>
  <dcterms:modified xsi:type="dcterms:W3CDTF">2015-08-17T07:16:00Z</dcterms:modified>
</cp:coreProperties>
</file>